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5134" w:type="dxa"/>
        <w:tblLayout w:type="fixed"/>
        <w:tblLook w:val="00A0"/>
      </w:tblPr>
      <w:tblGrid>
        <w:gridCol w:w="1101"/>
        <w:gridCol w:w="2126"/>
        <w:gridCol w:w="850"/>
        <w:gridCol w:w="567"/>
        <w:gridCol w:w="142"/>
        <w:gridCol w:w="618"/>
        <w:gridCol w:w="941"/>
        <w:gridCol w:w="1843"/>
        <w:gridCol w:w="284"/>
        <w:gridCol w:w="992"/>
        <w:gridCol w:w="567"/>
        <w:gridCol w:w="1752"/>
        <w:gridCol w:w="850"/>
        <w:gridCol w:w="1560"/>
        <w:gridCol w:w="933"/>
        <w:gridCol w:w="8"/>
      </w:tblGrid>
      <w:tr w:rsidR="00AC12A7" w:rsidRPr="00AC12A7" w:rsidTr="006750D9">
        <w:trPr>
          <w:trHeight w:val="1270"/>
        </w:trPr>
        <w:tc>
          <w:tcPr>
            <w:tcW w:w="15134" w:type="dxa"/>
            <w:gridSpan w:val="16"/>
            <w:noWrap/>
            <w:hideMark/>
          </w:tcPr>
          <w:p w:rsidR="00AC12A7" w:rsidRPr="00883856" w:rsidRDefault="00AC12A7" w:rsidP="00AC12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КАРТА учебно-методической обеспеченности дисциплины</w:t>
            </w:r>
          </w:p>
          <w:p w:rsidR="00AC12A7" w:rsidRPr="00883856" w:rsidRDefault="00024C27" w:rsidP="00AC12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Кросс-культурные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особенности отношения к здоровью»</w:t>
            </w:r>
          </w:p>
          <w:p w:rsidR="00AC12A7" w:rsidRPr="00883856" w:rsidRDefault="00091777" w:rsidP="000917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201</w:t>
            </w:r>
            <w:r w:rsidRPr="004A72B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  <w:r w:rsidR="00AC12A7" w:rsidRPr="0088385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-201</w:t>
            </w:r>
            <w:r w:rsidRPr="004A72B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</w:t>
            </w:r>
            <w:r w:rsidR="00AC12A7" w:rsidRPr="0088385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AC12A7" w:rsidRPr="0088385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уч.г</w:t>
            </w:r>
            <w:proofErr w:type="spellEnd"/>
            <w:r w:rsidR="00AC12A7" w:rsidRPr="0088385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AC12A7" w:rsidRPr="00AC12A7" w:rsidTr="00AC12A7">
        <w:trPr>
          <w:trHeight w:val="462"/>
        </w:trPr>
        <w:tc>
          <w:tcPr>
            <w:tcW w:w="4644" w:type="dxa"/>
            <w:gridSpan w:val="4"/>
            <w:noWrap/>
            <w:hideMark/>
          </w:tcPr>
          <w:p w:rsidR="00AC12A7" w:rsidRPr="00883856" w:rsidRDefault="00AC12A7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Факультет:  Философии и политологии</w:t>
            </w:r>
          </w:p>
        </w:tc>
        <w:tc>
          <w:tcPr>
            <w:tcW w:w="3828" w:type="dxa"/>
            <w:gridSpan w:val="5"/>
            <w:noWrap/>
            <w:hideMark/>
          </w:tcPr>
          <w:p w:rsidR="00AC12A7" w:rsidRPr="009B30F1" w:rsidRDefault="00AC12A7" w:rsidP="00AC12A7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B30F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Наименование и шифр специальности</w:t>
            </w:r>
          </w:p>
        </w:tc>
        <w:tc>
          <w:tcPr>
            <w:tcW w:w="6662" w:type="dxa"/>
            <w:gridSpan w:val="7"/>
            <w:noWrap/>
            <w:hideMark/>
          </w:tcPr>
          <w:p w:rsidR="00AC12A7" w:rsidRPr="004A72B8" w:rsidRDefault="004A72B8" w:rsidP="00134ED7">
            <w:pPr>
              <w:rPr>
                <w:rFonts w:ascii="Times New Roman" w:eastAsia="Calibri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GB"/>
              </w:rPr>
              <w:t>D050300</w:t>
            </w:r>
          </w:p>
        </w:tc>
      </w:tr>
      <w:tr w:rsidR="00AC12A7" w:rsidRPr="00AC12A7" w:rsidTr="00B26EFE">
        <w:trPr>
          <w:trHeight w:val="462"/>
        </w:trPr>
        <w:tc>
          <w:tcPr>
            <w:tcW w:w="4644" w:type="dxa"/>
            <w:gridSpan w:val="4"/>
            <w:noWrap/>
            <w:hideMark/>
          </w:tcPr>
          <w:p w:rsidR="00AC12A7" w:rsidRPr="00883856" w:rsidRDefault="00AC12A7" w:rsidP="001D7A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Кафедра:  </w:t>
            </w:r>
            <w:r w:rsidR="001D7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общей и</w:t>
            </w:r>
            <w:r w:rsidR="001D7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 xml:space="preserve"> прикладной</w:t>
            </w:r>
            <w:r w:rsidR="00DF5258" w:rsidRPr="0088385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психологии</w:t>
            </w:r>
          </w:p>
        </w:tc>
        <w:tc>
          <w:tcPr>
            <w:tcW w:w="3828" w:type="dxa"/>
            <w:gridSpan w:val="5"/>
            <w:noWrap/>
            <w:hideMark/>
          </w:tcPr>
          <w:p w:rsidR="00AC12A7" w:rsidRPr="00883856" w:rsidRDefault="00AC12A7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Курс</w:t>
            </w:r>
          </w:p>
        </w:tc>
        <w:tc>
          <w:tcPr>
            <w:tcW w:w="6662" w:type="dxa"/>
            <w:gridSpan w:val="7"/>
            <w:noWrap/>
            <w:hideMark/>
          </w:tcPr>
          <w:p w:rsidR="00AC12A7" w:rsidRPr="00883856" w:rsidRDefault="00903C5F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_____2</w:t>
            </w:r>
            <w:r w:rsidR="00AC12A7" w:rsidRPr="008838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</w:t>
            </w:r>
          </w:p>
        </w:tc>
      </w:tr>
      <w:tr w:rsidR="00AC12A7" w:rsidRPr="006F245A" w:rsidTr="002E6920">
        <w:trPr>
          <w:gridAfter w:val="1"/>
          <w:wAfter w:w="8" w:type="dxa"/>
          <w:trHeight w:val="315"/>
        </w:trPr>
        <w:tc>
          <w:tcPr>
            <w:tcW w:w="4644" w:type="dxa"/>
            <w:gridSpan w:val="4"/>
            <w:vMerge w:val="restart"/>
            <w:noWrap/>
            <w:hideMark/>
          </w:tcPr>
          <w:p w:rsidR="00AC12A7" w:rsidRPr="00883856" w:rsidRDefault="00AC12A7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28" w:type="dxa"/>
            <w:gridSpan w:val="5"/>
            <w:noWrap/>
            <w:hideMark/>
          </w:tcPr>
          <w:p w:rsidR="00AC12A7" w:rsidRPr="00883856" w:rsidRDefault="00AC12A7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Язык обучения</w:t>
            </w:r>
          </w:p>
        </w:tc>
        <w:tc>
          <w:tcPr>
            <w:tcW w:w="6654" w:type="dxa"/>
            <w:gridSpan w:val="6"/>
            <w:noWrap/>
            <w:hideMark/>
          </w:tcPr>
          <w:p w:rsidR="00AC12A7" w:rsidRPr="00883856" w:rsidRDefault="00903C5F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AC12A7" w:rsidRPr="006F245A" w:rsidTr="00AC12A7">
        <w:trPr>
          <w:gridAfter w:val="1"/>
          <w:wAfter w:w="8" w:type="dxa"/>
          <w:trHeight w:val="315"/>
        </w:trPr>
        <w:tc>
          <w:tcPr>
            <w:tcW w:w="4644" w:type="dxa"/>
            <w:gridSpan w:val="4"/>
            <w:vMerge/>
            <w:noWrap/>
            <w:hideMark/>
          </w:tcPr>
          <w:p w:rsidR="00AC12A7" w:rsidRPr="00883856" w:rsidRDefault="00AC12A7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28" w:type="dxa"/>
            <w:gridSpan w:val="5"/>
            <w:noWrap/>
            <w:hideMark/>
          </w:tcPr>
          <w:p w:rsidR="00AC12A7" w:rsidRPr="00883856" w:rsidRDefault="00AC12A7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Количество студентов</w:t>
            </w:r>
          </w:p>
        </w:tc>
        <w:tc>
          <w:tcPr>
            <w:tcW w:w="6654" w:type="dxa"/>
            <w:gridSpan w:val="6"/>
            <w:noWrap/>
            <w:hideMark/>
          </w:tcPr>
          <w:p w:rsidR="00AC12A7" w:rsidRPr="00007103" w:rsidRDefault="00903C5F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AC12A7" w:rsidRPr="00AC12A7" w:rsidTr="00AC12A7">
        <w:trPr>
          <w:trHeight w:val="915"/>
        </w:trPr>
        <w:tc>
          <w:tcPr>
            <w:tcW w:w="10031" w:type="dxa"/>
            <w:gridSpan w:val="11"/>
            <w:noWrap/>
            <w:hideMark/>
          </w:tcPr>
          <w:p w:rsidR="00AC12A7" w:rsidRPr="00883856" w:rsidRDefault="00AC12A7" w:rsidP="00AC12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  <w:p w:rsidR="00AC12A7" w:rsidRPr="00883856" w:rsidRDefault="00AC12A7" w:rsidP="00AC12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Книжный фонд</w:t>
            </w:r>
          </w:p>
        </w:tc>
        <w:tc>
          <w:tcPr>
            <w:tcW w:w="5103" w:type="dxa"/>
            <w:gridSpan w:val="5"/>
            <w:hideMark/>
          </w:tcPr>
          <w:p w:rsidR="00AC12A7" w:rsidRPr="006F245A" w:rsidRDefault="00AC12A7" w:rsidP="00AC12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F2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Электронные ресурсы                                             (аудиовизуальные документы, электронные издания) </w:t>
            </w:r>
          </w:p>
        </w:tc>
      </w:tr>
      <w:tr w:rsidR="00AC12A7" w:rsidRPr="00AC12A7" w:rsidTr="00AC12A7">
        <w:trPr>
          <w:trHeight w:val="690"/>
        </w:trPr>
        <w:tc>
          <w:tcPr>
            <w:tcW w:w="5404" w:type="dxa"/>
            <w:gridSpan w:val="6"/>
            <w:noWrap/>
            <w:hideMark/>
          </w:tcPr>
          <w:p w:rsidR="00AC12A7" w:rsidRPr="00883856" w:rsidRDefault="00AC12A7" w:rsidP="00AC12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основная литература</w:t>
            </w:r>
          </w:p>
        </w:tc>
        <w:tc>
          <w:tcPr>
            <w:tcW w:w="4627" w:type="dxa"/>
            <w:gridSpan w:val="5"/>
            <w:noWrap/>
            <w:hideMark/>
          </w:tcPr>
          <w:p w:rsidR="00AC12A7" w:rsidRPr="00883856" w:rsidRDefault="00AC12A7" w:rsidP="00AC12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дополнительная литература </w:t>
            </w:r>
          </w:p>
        </w:tc>
        <w:tc>
          <w:tcPr>
            <w:tcW w:w="2602" w:type="dxa"/>
            <w:gridSpan w:val="2"/>
            <w:noWrap/>
            <w:hideMark/>
          </w:tcPr>
          <w:p w:rsidR="00AC12A7" w:rsidRPr="00AC12A7" w:rsidRDefault="00AC12A7" w:rsidP="00AC12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C12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основные</w:t>
            </w:r>
          </w:p>
        </w:tc>
        <w:tc>
          <w:tcPr>
            <w:tcW w:w="2501" w:type="dxa"/>
            <w:gridSpan w:val="3"/>
            <w:noWrap/>
            <w:hideMark/>
          </w:tcPr>
          <w:p w:rsidR="00AC12A7" w:rsidRPr="00AC12A7" w:rsidRDefault="00AC12A7" w:rsidP="00AC12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C12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дополнительные</w:t>
            </w:r>
          </w:p>
        </w:tc>
      </w:tr>
      <w:tr w:rsidR="00AC12A7" w:rsidRPr="00AC12A7" w:rsidTr="005A4EDA">
        <w:trPr>
          <w:trHeight w:val="645"/>
        </w:trPr>
        <w:tc>
          <w:tcPr>
            <w:tcW w:w="1101" w:type="dxa"/>
            <w:noWrap/>
            <w:hideMark/>
          </w:tcPr>
          <w:p w:rsidR="00AC12A7" w:rsidRPr="005634D6" w:rsidRDefault="00AC12A7" w:rsidP="00AC12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634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Авторы</w:t>
            </w:r>
          </w:p>
        </w:tc>
        <w:tc>
          <w:tcPr>
            <w:tcW w:w="2126" w:type="dxa"/>
            <w:noWrap/>
            <w:hideMark/>
          </w:tcPr>
          <w:p w:rsidR="00AC12A7" w:rsidRPr="005634D6" w:rsidRDefault="00AC12A7" w:rsidP="00AC12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634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Название </w:t>
            </w:r>
          </w:p>
        </w:tc>
        <w:tc>
          <w:tcPr>
            <w:tcW w:w="850" w:type="dxa"/>
            <w:hideMark/>
          </w:tcPr>
          <w:p w:rsidR="00AC12A7" w:rsidRPr="005634D6" w:rsidRDefault="00AC12A7" w:rsidP="00AC12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634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Год издания</w:t>
            </w:r>
          </w:p>
        </w:tc>
        <w:tc>
          <w:tcPr>
            <w:tcW w:w="709" w:type="dxa"/>
            <w:gridSpan w:val="2"/>
            <w:hideMark/>
          </w:tcPr>
          <w:p w:rsidR="00AC12A7" w:rsidRPr="005634D6" w:rsidRDefault="00AC12A7" w:rsidP="00AC12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634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(</w:t>
            </w:r>
            <w:proofErr w:type="spellStart"/>
            <w:proofErr w:type="gramStart"/>
            <w:r w:rsidRPr="005634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  <w:r w:rsidRPr="005634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1559" w:type="dxa"/>
            <w:gridSpan w:val="2"/>
            <w:noWrap/>
            <w:hideMark/>
          </w:tcPr>
          <w:p w:rsidR="00AC12A7" w:rsidRPr="005634D6" w:rsidRDefault="00AC12A7" w:rsidP="00AC12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634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Авторы</w:t>
            </w:r>
          </w:p>
        </w:tc>
        <w:tc>
          <w:tcPr>
            <w:tcW w:w="1843" w:type="dxa"/>
            <w:noWrap/>
            <w:hideMark/>
          </w:tcPr>
          <w:p w:rsidR="00AC12A7" w:rsidRPr="005634D6" w:rsidRDefault="00AC12A7" w:rsidP="00AC12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634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Название </w:t>
            </w:r>
          </w:p>
        </w:tc>
        <w:tc>
          <w:tcPr>
            <w:tcW w:w="1276" w:type="dxa"/>
            <w:gridSpan w:val="2"/>
            <w:hideMark/>
          </w:tcPr>
          <w:p w:rsidR="00AC12A7" w:rsidRPr="005634D6" w:rsidRDefault="00AC12A7" w:rsidP="00AC12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634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Год издания</w:t>
            </w:r>
          </w:p>
        </w:tc>
        <w:tc>
          <w:tcPr>
            <w:tcW w:w="567" w:type="dxa"/>
            <w:hideMark/>
          </w:tcPr>
          <w:p w:rsidR="00AC12A7" w:rsidRPr="005634D6" w:rsidRDefault="00AC12A7" w:rsidP="00AC12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634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(</w:t>
            </w:r>
            <w:proofErr w:type="spellStart"/>
            <w:proofErr w:type="gramStart"/>
            <w:r w:rsidRPr="005634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  <w:r w:rsidRPr="005634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52" w:type="dxa"/>
            <w:hideMark/>
          </w:tcPr>
          <w:p w:rsidR="00AC12A7" w:rsidRPr="005634D6" w:rsidRDefault="00AC12A7" w:rsidP="00AC12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634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название, авторы, год</w:t>
            </w:r>
          </w:p>
        </w:tc>
        <w:tc>
          <w:tcPr>
            <w:tcW w:w="850" w:type="dxa"/>
            <w:hideMark/>
          </w:tcPr>
          <w:p w:rsidR="00AC12A7" w:rsidRPr="005634D6" w:rsidRDefault="00AC12A7" w:rsidP="00AC12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634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(</w:t>
            </w:r>
            <w:proofErr w:type="spellStart"/>
            <w:proofErr w:type="gramStart"/>
            <w:r w:rsidRPr="005634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  <w:r w:rsidRPr="005634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60" w:type="dxa"/>
            <w:hideMark/>
          </w:tcPr>
          <w:p w:rsidR="00AC12A7" w:rsidRPr="005634D6" w:rsidRDefault="00AC12A7" w:rsidP="00AC12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634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название, авторы, год</w:t>
            </w:r>
          </w:p>
        </w:tc>
        <w:tc>
          <w:tcPr>
            <w:tcW w:w="941" w:type="dxa"/>
            <w:gridSpan w:val="2"/>
            <w:hideMark/>
          </w:tcPr>
          <w:p w:rsidR="00AC12A7" w:rsidRPr="005634D6" w:rsidRDefault="00AC12A7" w:rsidP="00AC12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634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(</w:t>
            </w:r>
            <w:proofErr w:type="spellStart"/>
            <w:proofErr w:type="gramStart"/>
            <w:r w:rsidRPr="005634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  <w:r w:rsidRPr="005634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AC12A7" w:rsidRPr="00AC12A7" w:rsidTr="005A4EDA">
        <w:trPr>
          <w:trHeight w:val="300"/>
        </w:trPr>
        <w:tc>
          <w:tcPr>
            <w:tcW w:w="1101" w:type="dxa"/>
            <w:hideMark/>
          </w:tcPr>
          <w:p w:rsidR="00AC12A7" w:rsidRPr="00883856" w:rsidRDefault="00AC12A7" w:rsidP="00AC12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6" w:type="dxa"/>
            <w:noWrap/>
            <w:hideMark/>
          </w:tcPr>
          <w:p w:rsidR="00AC12A7" w:rsidRPr="00883856" w:rsidRDefault="00AC12A7" w:rsidP="00AC12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0" w:type="dxa"/>
            <w:hideMark/>
          </w:tcPr>
          <w:p w:rsidR="00AC12A7" w:rsidRPr="00883856" w:rsidRDefault="00AC12A7" w:rsidP="00AC12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  <w:gridSpan w:val="2"/>
            <w:hideMark/>
          </w:tcPr>
          <w:p w:rsidR="00AC12A7" w:rsidRPr="00883856" w:rsidRDefault="00AC12A7" w:rsidP="00AC12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59" w:type="dxa"/>
            <w:gridSpan w:val="2"/>
            <w:hideMark/>
          </w:tcPr>
          <w:p w:rsidR="00AC12A7" w:rsidRPr="00883856" w:rsidRDefault="00AC12A7" w:rsidP="00AC12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843" w:type="dxa"/>
            <w:hideMark/>
          </w:tcPr>
          <w:p w:rsidR="00AC12A7" w:rsidRPr="00883856" w:rsidRDefault="00AC12A7" w:rsidP="00AC12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76" w:type="dxa"/>
            <w:gridSpan w:val="2"/>
            <w:hideMark/>
          </w:tcPr>
          <w:p w:rsidR="00AC12A7" w:rsidRPr="00883856" w:rsidRDefault="00AC12A7" w:rsidP="00AC12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67" w:type="dxa"/>
            <w:hideMark/>
          </w:tcPr>
          <w:p w:rsidR="00AC12A7" w:rsidRPr="00AC12A7" w:rsidRDefault="00AC12A7" w:rsidP="00AC12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12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752" w:type="dxa"/>
            <w:noWrap/>
            <w:hideMark/>
          </w:tcPr>
          <w:p w:rsidR="00AC12A7" w:rsidRPr="00AC12A7" w:rsidRDefault="00AC12A7" w:rsidP="00AC12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12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50" w:type="dxa"/>
            <w:hideMark/>
          </w:tcPr>
          <w:p w:rsidR="00AC12A7" w:rsidRPr="00AC12A7" w:rsidRDefault="00AC12A7" w:rsidP="00AC12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12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560" w:type="dxa"/>
            <w:hideMark/>
          </w:tcPr>
          <w:p w:rsidR="00AC12A7" w:rsidRPr="00AC12A7" w:rsidRDefault="00AC12A7" w:rsidP="00AC12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12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941" w:type="dxa"/>
            <w:gridSpan w:val="2"/>
            <w:noWrap/>
            <w:hideMark/>
          </w:tcPr>
          <w:p w:rsidR="00AC12A7" w:rsidRPr="00AC12A7" w:rsidRDefault="00AC12A7" w:rsidP="00AC12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12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</w:tr>
      <w:tr w:rsidR="00AC12A7" w:rsidRPr="00AC12A7" w:rsidTr="005A4EDA">
        <w:trPr>
          <w:trHeight w:val="945"/>
        </w:trPr>
        <w:tc>
          <w:tcPr>
            <w:tcW w:w="1101" w:type="dxa"/>
            <w:noWrap/>
            <w:hideMark/>
          </w:tcPr>
          <w:p w:rsidR="00AC12A7" w:rsidRPr="00F85205" w:rsidRDefault="00034463" w:rsidP="00F8520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1)</w:t>
            </w:r>
            <w:r w:rsidR="00F85205" w:rsidRPr="006A372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Berry</w:t>
            </w:r>
            <w:r w:rsidR="00F85205" w:rsidRPr="00F8520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, </w:t>
            </w:r>
            <w:r w:rsidR="00F85205" w:rsidRPr="006A372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J</w:t>
            </w:r>
            <w:r w:rsidR="00F85205" w:rsidRPr="00F8520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. </w:t>
            </w:r>
            <w:r w:rsidR="00F85205" w:rsidRPr="006A372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W</w:t>
            </w:r>
          </w:p>
        </w:tc>
        <w:tc>
          <w:tcPr>
            <w:tcW w:w="2126" w:type="dxa"/>
            <w:noWrap/>
            <w:hideMark/>
          </w:tcPr>
          <w:p w:rsidR="00AC12A7" w:rsidRPr="00AE7B38" w:rsidRDefault="00F85205" w:rsidP="0019102A">
            <w:p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hyperlink r:id="rId6" w:tooltip="The Directories of Cross-Cultural Psychology (1968-1970): Building a Network" w:history="1">
              <w:r w:rsidRPr="00AE7B38">
                <w:rPr>
                  <w:rStyle w:val="a4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The Directories of Cross-Cultural Psychology (1968-1970): Building a Network</w:t>
              </w:r>
            </w:hyperlink>
            <w:r w:rsidRPr="00AE7B3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.</w:t>
            </w:r>
          </w:p>
          <w:p w:rsidR="00D511B4" w:rsidRPr="00AE7B38" w:rsidRDefault="00D511B4" w:rsidP="0019102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850" w:type="dxa"/>
            <w:hideMark/>
          </w:tcPr>
          <w:p w:rsidR="00AC12A7" w:rsidRPr="00F85205" w:rsidRDefault="00AC12A7" w:rsidP="00AC12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709" w:type="dxa"/>
            <w:gridSpan w:val="2"/>
            <w:noWrap/>
            <w:hideMark/>
          </w:tcPr>
          <w:p w:rsidR="00AC12A7" w:rsidRPr="00AE7B38" w:rsidRDefault="00AE7B38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  <w:gridSpan w:val="2"/>
            <w:noWrap/>
            <w:hideMark/>
          </w:tcPr>
          <w:p w:rsidR="00AC12A7" w:rsidRPr="00F85205" w:rsidRDefault="00034463" w:rsidP="007C10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34463">
              <w:rPr>
                <w:rFonts w:ascii="Times New Roman" w:hAnsi="Times New Roman" w:cs="Times New Roman"/>
                <w:bCs/>
                <w:iCs/>
                <w:caps/>
                <w:spacing w:val="-4"/>
                <w:sz w:val="24"/>
                <w:szCs w:val="24"/>
                <w:lang w:val="en-US"/>
              </w:rPr>
              <w:t>1)</w:t>
            </w:r>
            <w:r w:rsidR="005A4EDA" w:rsidRPr="00D32D66">
              <w:rPr>
                <w:rFonts w:ascii="Times New Roman" w:hAnsi="Times New Roman" w:cs="Times New Roman"/>
                <w:bCs/>
                <w:iCs/>
                <w:caps/>
                <w:spacing w:val="-4"/>
                <w:sz w:val="24"/>
                <w:szCs w:val="24"/>
                <w:lang w:val="en-GB"/>
              </w:rPr>
              <w:t>S</w:t>
            </w:r>
            <w:r w:rsidR="005A4EDA" w:rsidRPr="00D32D66">
              <w:rPr>
                <w:rFonts w:ascii="Times New Roman" w:hAnsi="Times New Roman" w:cs="Times New Roman"/>
                <w:bCs/>
                <w:iCs/>
                <w:spacing w:val="-4"/>
                <w:sz w:val="24"/>
                <w:szCs w:val="24"/>
                <w:lang w:val="en-GB"/>
              </w:rPr>
              <w:t>anderson</w:t>
            </w:r>
            <w:r w:rsidR="005A4EDA" w:rsidRPr="00034463">
              <w:rPr>
                <w:rFonts w:ascii="Times New Roman" w:hAnsi="Times New Roman" w:cs="Times New Roman"/>
                <w:bCs/>
                <w:iCs/>
                <w:caps/>
                <w:spacing w:val="-4"/>
                <w:sz w:val="24"/>
                <w:szCs w:val="24"/>
                <w:lang w:val="en-US"/>
              </w:rPr>
              <w:t xml:space="preserve"> </w:t>
            </w:r>
            <w:r w:rsidR="005A4EDA" w:rsidRPr="00D32D66">
              <w:rPr>
                <w:rFonts w:ascii="Times New Roman" w:hAnsi="Times New Roman" w:cs="Times New Roman"/>
                <w:bCs/>
                <w:iCs/>
                <w:caps/>
                <w:spacing w:val="-4"/>
                <w:sz w:val="24"/>
                <w:szCs w:val="24"/>
                <w:lang w:val="en-GB"/>
              </w:rPr>
              <w:t>a</w:t>
            </w:r>
            <w:r w:rsidR="005A4EDA" w:rsidRPr="00034463">
              <w:rPr>
                <w:rFonts w:ascii="Times New Roman" w:hAnsi="Times New Roman" w:cs="Times New Roman"/>
                <w:bCs/>
                <w:iCs/>
                <w:caps/>
                <w:spacing w:val="-4"/>
                <w:sz w:val="24"/>
                <w:szCs w:val="24"/>
                <w:lang w:val="en-US"/>
              </w:rPr>
              <w:t xml:space="preserve">., </w:t>
            </w:r>
            <w:proofErr w:type="spellStart"/>
            <w:r w:rsidR="005A4EDA" w:rsidRPr="00D32D66">
              <w:rPr>
                <w:rFonts w:ascii="Times New Roman" w:hAnsi="Times New Roman" w:cs="Times New Roman"/>
                <w:bCs/>
                <w:iCs/>
                <w:caps/>
                <w:spacing w:val="-4"/>
                <w:sz w:val="24"/>
                <w:szCs w:val="24"/>
                <w:lang w:val="en-GB"/>
              </w:rPr>
              <w:t>s</w:t>
            </w:r>
            <w:r w:rsidR="005A4EDA" w:rsidRPr="00D32D66">
              <w:rPr>
                <w:rFonts w:ascii="Times New Roman" w:hAnsi="Times New Roman" w:cs="Times New Roman"/>
                <w:bCs/>
                <w:iCs/>
                <w:spacing w:val="-4"/>
                <w:sz w:val="24"/>
                <w:szCs w:val="24"/>
                <w:lang w:val="en-GB"/>
              </w:rPr>
              <w:t>afdar</w:t>
            </w:r>
            <w:proofErr w:type="spellEnd"/>
            <w:r w:rsidR="005A4EDA" w:rsidRPr="00034463">
              <w:rPr>
                <w:rFonts w:ascii="Times New Roman" w:hAnsi="Times New Roman" w:cs="Times New Roman"/>
                <w:bCs/>
                <w:iCs/>
                <w:spacing w:val="-4"/>
                <w:sz w:val="24"/>
                <w:szCs w:val="24"/>
                <w:lang w:val="en-US"/>
              </w:rPr>
              <w:t xml:space="preserve"> </w:t>
            </w:r>
            <w:r w:rsidR="005A4EDA" w:rsidRPr="00D32D66">
              <w:rPr>
                <w:rFonts w:ascii="Times New Roman" w:hAnsi="Times New Roman" w:cs="Times New Roman"/>
                <w:bCs/>
                <w:iCs/>
                <w:caps/>
                <w:spacing w:val="-4"/>
                <w:sz w:val="24"/>
                <w:szCs w:val="24"/>
                <w:lang w:val="en-GB"/>
              </w:rPr>
              <w:t>S</w:t>
            </w:r>
          </w:p>
        </w:tc>
        <w:tc>
          <w:tcPr>
            <w:tcW w:w="1843" w:type="dxa"/>
            <w:noWrap/>
            <w:hideMark/>
          </w:tcPr>
          <w:p w:rsidR="005A4EDA" w:rsidRPr="00D32D66" w:rsidRDefault="005A4EDA" w:rsidP="005A4EDA">
            <w:pPr>
              <w:tabs>
                <w:tab w:val="num" w:pos="180"/>
              </w:tabs>
              <w:ind w:left="33" w:hanging="33"/>
              <w:rPr>
                <w:rFonts w:ascii="Times New Roman" w:hAnsi="Times New Roman" w:cs="Times New Roman"/>
                <w:bCs/>
                <w:iCs/>
                <w:spacing w:val="-4"/>
                <w:sz w:val="24"/>
                <w:szCs w:val="24"/>
                <w:lang w:val="en-US"/>
              </w:rPr>
            </w:pPr>
            <w:proofErr w:type="gramStart"/>
            <w:r w:rsidRPr="00D32D66">
              <w:rPr>
                <w:rFonts w:ascii="Times New Roman" w:hAnsi="Times New Roman" w:cs="Times New Roman"/>
                <w:bCs/>
                <w:iCs/>
                <w:caps/>
                <w:spacing w:val="-4"/>
                <w:sz w:val="24"/>
                <w:szCs w:val="24"/>
              </w:rPr>
              <w:t>Р</w:t>
            </w:r>
            <w:proofErr w:type="spellStart"/>
            <w:proofErr w:type="gramEnd"/>
            <w:r w:rsidRPr="00D32D66">
              <w:rPr>
                <w:rFonts w:ascii="Times New Roman" w:hAnsi="Times New Roman" w:cs="Times New Roman"/>
                <w:bCs/>
                <w:iCs/>
                <w:spacing w:val="-4"/>
                <w:sz w:val="24"/>
                <w:szCs w:val="24"/>
                <w:lang w:val="en-GB"/>
              </w:rPr>
              <w:t>sychology</w:t>
            </w:r>
            <w:proofErr w:type="spellEnd"/>
            <w:r w:rsidRPr="00D32D66">
              <w:rPr>
                <w:rFonts w:ascii="Times New Roman" w:hAnsi="Times New Roman" w:cs="Times New Roman"/>
                <w:bCs/>
                <w:iCs/>
                <w:caps/>
                <w:spacing w:val="-4"/>
                <w:sz w:val="24"/>
                <w:szCs w:val="24"/>
                <w:lang w:val="en-US"/>
              </w:rPr>
              <w:t xml:space="preserve">.- </w:t>
            </w:r>
            <w:r w:rsidRPr="00D32D66">
              <w:rPr>
                <w:rFonts w:ascii="Times New Roman" w:hAnsi="Times New Roman" w:cs="Times New Roman"/>
                <w:bCs/>
                <w:iCs/>
                <w:caps/>
                <w:spacing w:val="-4"/>
                <w:sz w:val="24"/>
                <w:szCs w:val="24"/>
                <w:lang w:val="en-GB"/>
              </w:rPr>
              <w:t>u</w:t>
            </w:r>
            <w:r w:rsidRPr="00D32D66">
              <w:rPr>
                <w:rFonts w:ascii="Times New Roman" w:hAnsi="Times New Roman" w:cs="Times New Roman"/>
                <w:bCs/>
                <w:iCs/>
                <w:spacing w:val="-4"/>
                <w:sz w:val="24"/>
                <w:szCs w:val="24"/>
                <w:lang w:val="en-GB"/>
              </w:rPr>
              <w:t>niversity</w:t>
            </w:r>
            <w:r w:rsidRPr="00D32D66">
              <w:rPr>
                <w:rFonts w:ascii="Times New Roman" w:hAnsi="Times New Roman" w:cs="Times New Roman"/>
                <w:bCs/>
                <w:iCs/>
                <w:spacing w:val="-4"/>
                <w:sz w:val="24"/>
                <w:szCs w:val="24"/>
                <w:lang w:val="en-US"/>
              </w:rPr>
              <w:t xml:space="preserve"> </w:t>
            </w:r>
            <w:r w:rsidRPr="00D32D66">
              <w:rPr>
                <w:rFonts w:ascii="Times New Roman" w:hAnsi="Times New Roman" w:cs="Times New Roman"/>
                <w:bCs/>
                <w:iCs/>
                <w:spacing w:val="-4"/>
                <w:sz w:val="24"/>
                <w:szCs w:val="24"/>
                <w:lang w:val="en-GB"/>
              </w:rPr>
              <w:t>of</w:t>
            </w:r>
            <w:r w:rsidRPr="00D32D66">
              <w:rPr>
                <w:rFonts w:ascii="Times New Roman" w:hAnsi="Times New Roman" w:cs="Times New Roman"/>
                <w:bCs/>
                <w:iCs/>
                <w:spacing w:val="-4"/>
                <w:sz w:val="24"/>
                <w:szCs w:val="24"/>
                <w:lang w:val="en-US"/>
              </w:rPr>
              <w:t xml:space="preserve"> </w:t>
            </w:r>
            <w:r w:rsidRPr="00D32D66">
              <w:rPr>
                <w:rFonts w:ascii="Times New Roman" w:hAnsi="Times New Roman" w:cs="Times New Roman"/>
                <w:bCs/>
                <w:iCs/>
                <w:spacing w:val="-4"/>
                <w:sz w:val="24"/>
                <w:szCs w:val="24"/>
                <w:lang w:val="en-GB"/>
              </w:rPr>
              <w:t>Guelph</w:t>
            </w:r>
            <w:r w:rsidRPr="00D32D66">
              <w:rPr>
                <w:rFonts w:ascii="Times New Roman" w:hAnsi="Times New Roman" w:cs="Times New Roman"/>
                <w:bCs/>
                <w:iCs/>
                <w:spacing w:val="-4"/>
                <w:sz w:val="24"/>
                <w:szCs w:val="24"/>
                <w:lang w:val="en-US"/>
              </w:rPr>
              <w:t xml:space="preserve">. </w:t>
            </w:r>
            <w:r w:rsidRPr="00D32D66">
              <w:rPr>
                <w:rFonts w:ascii="Times New Roman" w:hAnsi="Times New Roman" w:cs="Times New Roman"/>
                <w:bCs/>
                <w:iCs/>
                <w:spacing w:val="-4"/>
                <w:sz w:val="24"/>
                <w:szCs w:val="24"/>
                <w:lang w:val="en-GB"/>
              </w:rPr>
              <w:t>Wiley</w:t>
            </w:r>
            <w:r w:rsidRPr="00D32D66">
              <w:rPr>
                <w:rFonts w:ascii="Times New Roman" w:hAnsi="Times New Roman" w:cs="Times New Roman"/>
                <w:bCs/>
                <w:iCs/>
                <w:spacing w:val="-4"/>
                <w:sz w:val="24"/>
                <w:szCs w:val="24"/>
                <w:lang w:val="en-US"/>
              </w:rPr>
              <w:t>-</w:t>
            </w:r>
            <w:r w:rsidRPr="00D32D66">
              <w:rPr>
                <w:rFonts w:ascii="Times New Roman" w:hAnsi="Times New Roman" w:cs="Times New Roman"/>
                <w:bCs/>
                <w:iCs/>
                <w:spacing w:val="-4"/>
                <w:sz w:val="24"/>
                <w:szCs w:val="24"/>
                <w:lang w:val="en-GB"/>
              </w:rPr>
              <w:t>sons</w:t>
            </w:r>
            <w:r w:rsidRPr="00D32D66">
              <w:rPr>
                <w:rFonts w:ascii="Times New Roman" w:hAnsi="Times New Roman" w:cs="Times New Roman"/>
                <w:bCs/>
                <w:iCs/>
                <w:spacing w:val="-4"/>
                <w:sz w:val="24"/>
                <w:szCs w:val="24"/>
                <w:lang w:val="en-US"/>
              </w:rPr>
              <w:t xml:space="preserve"> </w:t>
            </w:r>
          </w:p>
          <w:p w:rsidR="00AC12A7" w:rsidRPr="00F85205" w:rsidRDefault="005A4EDA" w:rsidP="005A4E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32D66">
              <w:rPr>
                <w:rFonts w:ascii="Times New Roman" w:hAnsi="Times New Roman" w:cs="Times New Roman"/>
                <w:bCs/>
                <w:iCs/>
                <w:spacing w:val="-4"/>
                <w:sz w:val="24"/>
                <w:szCs w:val="24"/>
                <w:lang w:val="en-GB"/>
              </w:rPr>
              <w:t>Canada</w:t>
            </w:r>
            <w:r w:rsidRPr="00034463">
              <w:rPr>
                <w:rFonts w:ascii="Times New Roman" w:hAnsi="Times New Roman" w:cs="Times New Roman"/>
                <w:bCs/>
                <w:iCs/>
                <w:spacing w:val="-4"/>
                <w:sz w:val="24"/>
                <w:szCs w:val="24"/>
                <w:lang w:val="en-US"/>
              </w:rPr>
              <w:t xml:space="preserve">. </w:t>
            </w:r>
            <w:r w:rsidRPr="00D32D66">
              <w:rPr>
                <w:rFonts w:ascii="Times New Roman" w:hAnsi="Times New Roman" w:cs="Times New Roman"/>
                <w:bCs/>
                <w:iCs/>
                <w:spacing w:val="-4"/>
                <w:sz w:val="24"/>
                <w:szCs w:val="24"/>
                <w:lang w:val="en-GB"/>
              </w:rPr>
              <w:t>Ltd</w:t>
            </w:r>
            <w:r w:rsidRPr="00034463">
              <w:rPr>
                <w:rFonts w:ascii="Times New Roman" w:hAnsi="Times New Roman" w:cs="Times New Roman"/>
                <w:bCs/>
                <w:iCs/>
                <w:spacing w:val="-4"/>
                <w:sz w:val="24"/>
                <w:szCs w:val="24"/>
                <w:lang w:val="en-US"/>
              </w:rPr>
              <w:t>.</w:t>
            </w:r>
          </w:p>
        </w:tc>
        <w:tc>
          <w:tcPr>
            <w:tcW w:w="1276" w:type="dxa"/>
            <w:gridSpan w:val="2"/>
            <w:hideMark/>
          </w:tcPr>
          <w:p w:rsidR="00AC12A7" w:rsidRPr="00F85205" w:rsidRDefault="005A4EDA" w:rsidP="005A4EDA">
            <w:pPr>
              <w:pStyle w:val="a5"/>
              <w:tabs>
                <w:tab w:val="left" w:pos="722"/>
              </w:tabs>
              <w:ind w:left="960" w:hanging="92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0344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2012</w:t>
            </w:r>
          </w:p>
        </w:tc>
        <w:tc>
          <w:tcPr>
            <w:tcW w:w="567" w:type="dxa"/>
            <w:hideMark/>
          </w:tcPr>
          <w:p w:rsidR="00AC12A7" w:rsidRPr="00034463" w:rsidRDefault="00883856" w:rsidP="008838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0344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1752" w:type="dxa"/>
            <w:hideMark/>
          </w:tcPr>
          <w:p w:rsidR="003040E9" w:rsidRPr="00034463" w:rsidRDefault="003040E9" w:rsidP="003040E9">
            <w:pPr>
              <w:widowControl w:val="0"/>
              <w:numPr>
                <w:ilvl w:val="0"/>
                <w:numId w:val="1"/>
              </w:numPr>
              <w:tabs>
                <w:tab w:val="left" w:pos="175"/>
                <w:tab w:val="left" w:pos="317"/>
              </w:tabs>
              <w:ind w:left="175" w:hanging="141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34463">
              <w:rPr>
                <w:rFonts w:ascii="Times New Roman" w:hAnsi="Times New Roman"/>
                <w:sz w:val="24"/>
                <w:szCs w:val="24"/>
                <w:lang w:val="en-US"/>
              </w:rPr>
              <w:t>http://www.azps.ru</w:t>
            </w:r>
          </w:p>
          <w:p w:rsidR="003040E9" w:rsidRPr="00034463" w:rsidRDefault="003040E9" w:rsidP="003040E9">
            <w:pPr>
              <w:widowControl w:val="0"/>
              <w:numPr>
                <w:ilvl w:val="0"/>
                <w:numId w:val="1"/>
              </w:numPr>
              <w:tabs>
                <w:tab w:val="left" w:pos="175"/>
                <w:tab w:val="left" w:pos="317"/>
              </w:tabs>
              <w:ind w:left="175" w:hanging="141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34463">
              <w:rPr>
                <w:rFonts w:ascii="Times New Roman" w:hAnsi="Times New Roman"/>
                <w:sz w:val="24"/>
                <w:szCs w:val="24"/>
                <w:lang w:val="en-US"/>
              </w:rPr>
              <w:t>http://www.koob.ru/</w:t>
            </w:r>
          </w:p>
          <w:p w:rsidR="003040E9" w:rsidRPr="00E27733" w:rsidRDefault="00C636C4" w:rsidP="003040E9">
            <w:pPr>
              <w:widowControl w:val="0"/>
              <w:numPr>
                <w:ilvl w:val="0"/>
                <w:numId w:val="1"/>
              </w:numPr>
              <w:tabs>
                <w:tab w:val="left" w:pos="175"/>
                <w:tab w:val="left" w:pos="317"/>
              </w:tabs>
              <w:ind w:left="175" w:hanging="141"/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r w:rsidR="003040E9" w:rsidRPr="00E27733"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http://www.psychology.ru</w:t>
              </w:r>
            </w:hyperlink>
          </w:p>
          <w:p w:rsidR="00AC12A7" w:rsidRPr="003040E9" w:rsidRDefault="003040E9" w:rsidP="003040E9">
            <w:pPr>
              <w:widowControl w:val="0"/>
              <w:numPr>
                <w:ilvl w:val="0"/>
                <w:numId w:val="1"/>
              </w:numPr>
              <w:tabs>
                <w:tab w:val="left" w:pos="175"/>
                <w:tab w:val="left" w:pos="317"/>
              </w:tabs>
              <w:ind w:left="175" w:hanging="141"/>
              <w:rPr>
                <w:rFonts w:ascii="Times New Roman" w:hAnsi="Times New Roman"/>
                <w:sz w:val="24"/>
                <w:szCs w:val="24"/>
              </w:rPr>
            </w:pPr>
            <w:r w:rsidRPr="005A458E">
              <w:rPr>
                <w:rFonts w:ascii="Times New Roman" w:hAnsi="Times New Roman"/>
                <w:sz w:val="24"/>
                <w:szCs w:val="24"/>
              </w:rPr>
              <w:t>http://www.</w:t>
            </w:r>
            <w:r w:rsidRPr="005A458E">
              <w:rPr>
                <w:rFonts w:ascii="Times New Roman" w:hAnsi="Times New Roman"/>
                <w:sz w:val="24"/>
                <w:szCs w:val="24"/>
                <w:lang w:val="en-US"/>
              </w:rPr>
              <w:t>flogiston.ru</w:t>
            </w:r>
          </w:p>
        </w:tc>
        <w:tc>
          <w:tcPr>
            <w:tcW w:w="850" w:type="dxa"/>
            <w:hideMark/>
          </w:tcPr>
          <w:p w:rsidR="00AC12A7" w:rsidRPr="00AC12A7" w:rsidRDefault="00AC12A7" w:rsidP="00AC12A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C12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:rsidR="00AC12A7" w:rsidRPr="00AC12A7" w:rsidRDefault="00AC12A7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12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41" w:type="dxa"/>
            <w:gridSpan w:val="2"/>
            <w:noWrap/>
            <w:hideMark/>
          </w:tcPr>
          <w:p w:rsidR="00AC12A7" w:rsidRPr="00AC12A7" w:rsidRDefault="00AC12A7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12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AC12A7" w:rsidRPr="00AC12A7" w:rsidTr="005A4EDA">
        <w:trPr>
          <w:trHeight w:val="439"/>
        </w:trPr>
        <w:tc>
          <w:tcPr>
            <w:tcW w:w="1101" w:type="dxa"/>
            <w:noWrap/>
            <w:hideMark/>
          </w:tcPr>
          <w:p w:rsidR="00AC12A7" w:rsidRPr="00D32D66" w:rsidRDefault="00492638" w:rsidP="00AC12A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lastRenderedPageBreak/>
              <w:t>2)</w:t>
            </w:r>
            <w:proofErr w:type="spellStart"/>
            <w:r w:rsidR="00D32D66" w:rsidRPr="00D32D66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Берри</w:t>
            </w:r>
            <w:proofErr w:type="spellEnd"/>
            <w:r w:rsidR="00D32D66" w:rsidRPr="00D32D66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Дж., </w:t>
            </w:r>
            <w:proofErr w:type="spellStart"/>
            <w:r w:rsidR="00D32D66" w:rsidRPr="00D32D66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Пуртинга</w:t>
            </w:r>
            <w:proofErr w:type="spellEnd"/>
            <w:r w:rsidR="00D32D66" w:rsidRPr="00D32D66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А.Х., </w:t>
            </w:r>
            <w:proofErr w:type="spellStart"/>
            <w:r w:rsidR="00D32D66" w:rsidRPr="00D32D66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Сигалл</w:t>
            </w:r>
            <w:proofErr w:type="spellEnd"/>
            <w:r w:rsidR="00D32D66" w:rsidRPr="00D32D66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М.Х., </w:t>
            </w:r>
            <w:proofErr w:type="spellStart"/>
            <w:r w:rsidR="00D32D66" w:rsidRPr="00D32D66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Дасен</w:t>
            </w:r>
            <w:proofErr w:type="spellEnd"/>
            <w:r w:rsidR="00D32D66" w:rsidRPr="00D32D66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П.Р.</w:t>
            </w:r>
          </w:p>
        </w:tc>
        <w:tc>
          <w:tcPr>
            <w:tcW w:w="2126" w:type="dxa"/>
            <w:noWrap/>
            <w:hideMark/>
          </w:tcPr>
          <w:p w:rsidR="00AC12A7" w:rsidRPr="00D32D66" w:rsidRDefault="00D32D66" w:rsidP="004620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D66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Кросс-культурная психология. Исследования и</w:t>
            </w:r>
            <w:r w:rsidRPr="00D32D6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32D66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применение</w:t>
            </w:r>
            <w:proofErr w:type="gramStart"/>
            <w:r w:rsidRPr="00D32D66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.</w:t>
            </w:r>
            <w:proofErr w:type="gramEnd"/>
            <w:r w:rsidRPr="00D32D66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/</w:t>
            </w:r>
            <w:proofErr w:type="gramStart"/>
            <w:r w:rsidRPr="00D32D66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п</w:t>
            </w:r>
            <w:proofErr w:type="gramEnd"/>
            <w:r w:rsidRPr="00D32D66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еревод с </w:t>
            </w:r>
            <w:proofErr w:type="spellStart"/>
            <w:r w:rsidRPr="00D32D66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анг</w:t>
            </w:r>
            <w:proofErr w:type="spellEnd"/>
            <w:r w:rsidRPr="00D32D66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.</w:t>
            </w:r>
            <w:r w:rsidR="00462089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- Харьков: Гуманитарный Центр.</w:t>
            </w:r>
            <w:r w:rsidRPr="00D32D66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- 765 </w:t>
            </w:r>
            <w:proofErr w:type="gramStart"/>
            <w:r w:rsidRPr="00D32D66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с</w:t>
            </w:r>
            <w:proofErr w:type="gramEnd"/>
            <w:r w:rsidRPr="00D32D66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.</w:t>
            </w:r>
          </w:p>
        </w:tc>
        <w:tc>
          <w:tcPr>
            <w:tcW w:w="850" w:type="dxa"/>
            <w:noWrap/>
            <w:hideMark/>
          </w:tcPr>
          <w:p w:rsidR="00AC12A7" w:rsidRPr="00883856" w:rsidRDefault="00462089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2D66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2011</w:t>
            </w:r>
          </w:p>
        </w:tc>
        <w:tc>
          <w:tcPr>
            <w:tcW w:w="709" w:type="dxa"/>
            <w:gridSpan w:val="2"/>
            <w:hideMark/>
          </w:tcPr>
          <w:p w:rsidR="00AC12A7" w:rsidRPr="00883856" w:rsidRDefault="00AC12A7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AC6EE4" w:rsidRPr="008838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59" w:type="dxa"/>
            <w:gridSpan w:val="2"/>
            <w:hideMark/>
          </w:tcPr>
          <w:p w:rsidR="00034463" w:rsidRPr="006A3721" w:rsidRDefault="00034463" w:rsidP="00034463">
            <w:pPr>
              <w:shd w:val="clear" w:color="auto" w:fill="FFFFFF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proofErr w:type="gramStart"/>
            <w:r w:rsidRPr="006A372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2.Valsiner</w:t>
            </w:r>
            <w:proofErr w:type="gramEnd"/>
            <w:r w:rsidRPr="006A372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J. </w:t>
            </w:r>
          </w:p>
          <w:p w:rsidR="00AC12A7" w:rsidRPr="00034463" w:rsidRDefault="00AC12A7" w:rsidP="007C10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843" w:type="dxa"/>
            <w:hideMark/>
          </w:tcPr>
          <w:p w:rsidR="00AC12A7" w:rsidRPr="00034463" w:rsidRDefault="00034463" w:rsidP="007C10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6A372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Culture and its Transfer: Ways of Creating General Knowledge Through the Study of Cultural Particulars.</w:t>
            </w:r>
          </w:p>
        </w:tc>
        <w:tc>
          <w:tcPr>
            <w:tcW w:w="1276" w:type="dxa"/>
            <w:gridSpan w:val="2"/>
            <w:noWrap/>
            <w:hideMark/>
          </w:tcPr>
          <w:p w:rsidR="00AC12A7" w:rsidRPr="00034463" w:rsidRDefault="00034463" w:rsidP="00AC12A7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2011</w:t>
            </w:r>
          </w:p>
        </w:tc>
        <w:tc>
          <w:tcPr>
            <w:tcW w:w="567" w:type="dxa"/>
            <w:noWrap/>
            <w:hideMark/>
          </w:tcPr>
          <w:p w:rsidR="00AC12A7" w:rsidRPr="00AC12A7" w:rsidRDefault="00883856" w:rsidP="008838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52" w:type="dxa"/>
            <w:hideMark/>
          </w:tcPr>
          <w:p w:rsidR="00AC12A7" w:rsidRPr="00AC12A7" w:rsidRDefault="00AC12A7" w:rsidP="00AC12A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C12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  <w:r w:rsidR="00024C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2)</w:t>
            </w:r>
            <w:r w:rsidR="00024C27" w:rsidRPr="00F64974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http://www.iacccp.org/ - Международная ассоциация </w:t>
            </w:r>
            <w:proofErr w:type="spellStart"/>
            <w:proofErr w:type="gramStart"/>
            <w:r w:rsidR="00024C27" w:rsidRPr="00F64974">
              <w:rPr>
                <w:rFonts w:ascii="Times New Roman" w:hAnsi="Times New Roman"/>
                <w:spacing w:val="-6"/>
                <w:sz w:val="24"/>
                <w:szCs w:val="24"/>
              </w:rPr>
              <w:t>кросс-культурной</w:t>
            </w:r>
            <w:proofErr w:type="spellEnd"/>
            <w:proofErr w:type="gramEnd"/>
            <w:r w:rsidR="00024C27" w:rsidRPr="00F64974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психологии</w:t>
            </w:r>
            <w:r w:rsidR="00024C27">
              <w:rPr>
                <w:rFonts w:ascii="Times New Roman" w:hAnsi="Times New Roman"/>
                <w:spacing w:val="-6"/>
                <w:sz w:val="24"/>
                <w:szCs w:val="24"/>
              </w:rPr>
              <w:t>.</w:t>
            </w:r>
          </w:p>
        </w:tc>
        <w:tc>
          <w:tcPr>
            <w:tcW w:w="850" w:type="dxa"/>
            <w:hideMark/>
          </w:tcPr>
          <w:p w:rsidR="00AC12A7" w:rsidRPr="00AC12A7" w:rsidRDefault="00AC12A7" w:rsidP="00AC12A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C12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:rsidR="00AC12A7" w:rsidRPr="00AC12A7" w:rsidRDefault="00AC12A7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12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41" w:type="dxa"/>
            <w:gridSpan w:val="2"/>
            <w:noWrap/>
            <w:hideMark/>
          </w:tcPr>
          <w:p w:rsidR="00AC12A7" w:rsidRPr="00AC12A7" w:rsidRDefault="00AC12A7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12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AC12A7" w:rsidRPr="00034463" w:rsidTr="005A4EDA">
        <w:trPr>
          <w:trHeight w:val="439"/>
        </w:trPr>
        <w:tc>
          <w:tcPr>
            <w:tcW w:w="1101" w:type="dxa"/>
            <w:noWrap/>
            <w:hideMark/>
          </w:tcPr>
          <w:p w:rsidR="00AC12A7" w:rsidRPr="00D32D66" w:rsidRDefault="00492638" w:rsidP="00D511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="00D511B4" w:rsidRPr="006A372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511B4" w:rsidRPr="006A3721">
              <w:rPr>
                <w:rFonts w:ascii="Times New Roman" w:hAnsi="Times New Roman"/>
                <w:sz w:val="24"/>
                <w:szCs w:val="24"/>
                <w:lang w:val="en-US"/>
              </w:rPr>
              <w:t>Hofstede</w:t>
            </w:r>
            <w:proofErr w:type="spellEnd"/>
            <w:r w:rsidR="00D511B4" w:rsidRPr="006A372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G.</w:t>
            </w:r>
          </w:p>
        </w:tc>
        <w:tc>
          <w:tcPr>
            <w:tcW w:w="2126" w:type="dxa"/>
            <w:noWrap/>
            <w:hideMark/>
          </w:tcPr>
          <w:p w:rsidR="00AC12A7" w:rsidRPr="00D511B4" w:rsidRDefault="00D511B4" w:rsidP="00462089">
            <w:pPr>
              <w:tabs>
                <w:tab w:val="num" w:pos="180"/>
              </w:tabs>
              <w:ind w:left="33" w:hanging="3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</w:t>
            </w:r>
            <w:r w:rsidRPr="00D511B4">
              <w:rPr>
                <w:rFonts w:ascii="Times New Roman" w:hAnsi="Times New Roman"/>
                <w:sz w:val="24"/>
                <w:szCs w:val="24"/>
                <w:lang w:val="en-US"/>
              </w:rPr>
              <w:t>200</w:t>
            </w:r>
            <w:r w:rsidRPr="006A3721">
              <w:rPr>
                <w:rFonts w:ascii="Times New Roman" w:hAnsi="Times New Roman"/>
                <w:sz w:val="24"/>
                <w:szCs w:val="24"/>
                <w:lang w:val="en-US"/>
              </w:rPr>
              <w:t>4) Culture's consequences: international differences in work-related values. - Beverly Hills.</w:t>
            </w:r>
          </w:p>
        </w:tc>
        <w:tc>
          <w:tcPr>
            <w:tcW w:w="850" w:type="dxa"/>
            <w:hideMark/>
          </w:tcPr>
          <w:p w:rsidR="00AC12A7" w:rsidRPr="00883856" w:rsidRDefault="00462089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2D6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511B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gridSpan w:val="2"/>
            <w:noWrap/>
            <w:hideMark/>
          </w:tcPr>
          <w:p w:rsidR="00AC12A7" w:rsidRPr="00883856" w:rsidRDefault="00AC6EE4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59" w:type="dxa"/>
            <w:gridSpan w:val="2"/>
            <w:hideMark/>
          </w:tcPr>
          <w:p w:rsidR="00034463" w:rsidRPr="006A3721" w:rsidRDefault="00034463" w:rsidP="00034463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34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3)</w:t>
            </w:r>
            <w:r w:rsidRPr="006A372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Welzel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C., &amp;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Inglehart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R. </w:t>
            </w:r>
            <w:r w:rsidRPr="006A372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AC12A7" w:rsidRPr="00034463" w:rsidRDefault="00AC12A7" w:rsidP="007C10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843" w:type="dxa"/>
            <w:hideMark/>
          </w:tcPr>
          <w:p w:rsidR="00AC12A7" w:rsidRPr="00034463" w:rsidRDefault="00034463" w:rsidP="007C10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6A3721">
              <w:rPr>
                <w:rFonts w:ascii="Times New Roman" w:hAnsi="Times New Roman"/>
                <w:sz w:val="24"/>
                <w:szCs w:val="24"/>
                <w:lang w:val="en-US"/>
              </w:rPr>
              <w:t>Values, agency, and well-being: A human development model. Social Indicators Research, 97, 43-63.</w:t>
            </w:r>
          </w:p>
        </w:tc>
        <w:tc>
          <w:tcPr>
            <w:tcW w:w="1276" w:type="dxa"/>
            <w:gridSpan w:val="2"/>
            <w:hideMark/>
          </w:tcPr>
          <w:p w:rsidR="00AC12A7" w:rsidRPr="00034463" w:rsidRDefault="00034463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0344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2011</w:t>
            </w:r>
          </w:p>
        </w:tc>
        <w:tc>
          <w:tcPr>
            <w:tcW w:w="567" w:type="dxa"/>
            <w:hideMark/>
          </w:tcPr>
          <w:p w:rsidR="00AC12A7" w:rsidRPr="00A450B6" w:rsidRDefault="00AC12A7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44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 </w:t>
            </w:r>
            <w:r w:rsidR="00A450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52" w:type="dxa"/>
            <w:hideMark/>
          </w:tcPr>
          <w:p w:rsidR="00AC12A7" w:rsidRPr="00034463" w:rsidRDefault="00AC12A7" w:rsidP="00AC12A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  <w:r w:rsidRPr="0003446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 </w:t>
            </w:r>
          </w:p>
        </w:tc>
        <w:tc>
          <w:tcPr>
            <w:tcW w:w="850" w:type="dxa"/>
            <w:hideMark/>
          </w:tcPr>
          <w:p w:rsidR="00AC12A7" w:rsidRPr="00034463" w:rsidRDefault="00AC12A7" w:rsidP="00AC12A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  <w:r w:rsidRPr="0003446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 </w:t>
            </w:r>
          </w:p>
        </w:tc>
        <w:tc>
          <w:tcPr>
            <w:tcW w:w="1560" w:type="dxa"/>
            <w:hideMark/>
          </w:tcPr>
          <w:p w:rsidR="00AC12A7" w:rsidRPr="00034463" w:rsidRDefault="00AC12A7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0344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 </w:t>
            </w:r>
          </w:p>
        </w:tc>
        <w:tc>
          <w:tcPr>
            <w:tcW w:w="941" w:type="dxa"/>
            <w:gridSpan w:val="2"/>
            <w:noWrap/>
            <w:hideMark/>
          </w:tcPr>
          <w:p w:rsidR="00AC12A7" w:rsidRPr="00034463" w:rsidRDefault="00AC12A7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0344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 </w:t>
            </w:r>
          </w:p>
        </w:tc>
      </w:tr>
      <w:tr w:rsidR="00D849DA" w:rsidRPr="00A450B6" w:rsidTr="005A4EDA">
        <w:trPr>
          <w:trHeight w:val="439"/>
        </w:trPr>
        <w:tc>
          <w:tcPr>
            <w:tcW w:w="1101" w:type="dxa"/>
            <w:noWrap/>
            <w:hideMark/>
          </w:tcPr>
          <w:p w:rsidR="00D849DA" w:rsidRPr="00034463" w:rsidRDefault="00D849DA" w:rsidP="00D849D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3446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4)</w:t>
            </w:r>
            <w:proofErr w:type="spellStart"/>
            <w:r w:rsidRPr="006A3721">
              <w:rPr>
                <w:rFonts w:ascii="Times New Roman" w:hAnsi="Times New Roman"/>
                <w:bCs/>
                <w:sz w:val="24"/>
                <w:szCs w:val="24"/>
              </w:rPr>
              <w:t>Коул</w:t>
            </w:r>
            <w:proofErr w:type="spellEnd"/>
            <w:r w:rsidRPr="0003446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r w:rsidRPr="006A3721">
              <w:rPr>
                <w:rFonts w:ascii="Times New Roman" w:hAnsi="Times New Roman"/>
                <w:bCs/>
                <w:sz w:val="24"/>
                <w:szCs w:val="24"/>
              </w:rPr>
              <w:t>М</w:t>
            </w:r>
            <w:r w:rsidRPr="0003446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. </w:t>
            </w:r>
          </w:p>
        </w:tc>
        <w:tc>
          <w:tcPr>
            <w:tcW w:w="2126" w:type="dxa"/>
            <w:noWrap/>
            <w:hideMark/>
          </w:tcPr>
          <w:p w:rsidR="00D849DA" w:rsidRPr="00D849DA" w:rsidRDefault="00D849DA" w:rsidP="00462089">
            <w:pPr>
              <w:tabs>
                <w:tab w:val="num" w:pos="180"/>
              </w:tabs>
              <w:ind w:left="33" w:hanging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3721">
              <w:rPr>
                <w:rFonts w:ascii="Times New Roman" w:hAnsi="Times New Roman"/>
                <w:bCs/>
                <w:sz w:val="24"/>
                <w:szCs w:val="24"/>
              </w:rPr>
              <w:t>Культурно-историческая психология. - М.,</w:t>
            </w:r>
          </w:p>
        </w:tc>
        <w:tc>
          <w:tcPr>
            <w:tcW w:w="850" w:type="dxa"/>
            <w:hideMark/>
          </w:tcPr>
          <w:p w:rsidR="00D849DA" w:rsidRPr="00D32D66" w:rsidRDefault="00D849DA" w:rsidP="00AC1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721">
              <w:rPr>
                <w:rFonts w:ascii="Times New Roman" w:hAnsi="Times New Roman"/>
                <w:bCs/>
                <w:sz w:val="24"/>
                <w:szCs w:val="24"/>
              </w:rPr>
              <w:t>2013.</w:t>
            </w:r>
          </w:p>
        </w:tc>
        <w:tc>
          <w:tcPr>
            <w:tcW w:w="709" w:type="dxa"/>
            <w:gridSpan w:val="2"/>
            <w:noWrap/>
            <w:hideMark/>
          </w:tcPr>
          <w:p w:rsidR="00D849DA" w:rsidRPr="00883856" w:rsidRDefault="00D849DA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  <w:gridSpan w:val="2"/>
            <w:hideMark/>
          </w:tcPr>
          <w:p w:rsidR="00A450B6" w:rsidRPr="006A3721" w:rsidRDefault="00A450B6" w:rsidP="00A450B6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gramStart"/>
            <w:r w:rsidRPr="006A3721">
              <w:rPr>
                <w:rFonts w:ascii="Times New Roman" w:hAnsi="Times New Roman"/>
                <w:sz w:val="24"/>
                <w:szCs w:val="24"/>
                <w:lang w:val="en-US"/>
              </w:rPr>
              <w:t>4.Welzel</w:t>
            </w:r>
            <w:proofErr w:type="gramEnd"/>
            <w:r w:rsidRPr="006A372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C.,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Inglehart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R. &amp;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Klingemann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H. </w:t>
            </w:r>
            <w:r w:rsidRPr="006A372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D849DA" w:rsidRPr="00A450B6" w:rsidRDefault="00D849DA" w:rsidP="007C10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hideMark/>
          </w:tcPr>
          <w:p w:rsidR="00D849DA" w:rsidRPr="00A450B6" w:rsidRDefault="00A450B6" w:rsidP="007C10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721">
              <w:rPr>
                <w:rFonts w:ascii="Times New Roman" w:hAnsi="Times New Roman"/>
                <w:sz w:val="24"/>
                <w:szCs w:val="24"/>
                <w:lang w:val="en-US"/>
              </w:rPr>
              <w:t>The theory of human development: A cross-cultural analysis. European Journal of Political Research, 42, 341-379.</w:t>
            </w:r>
          </w:p>
        </w:tc>
        <w:tc>
          <w:tcPr>
            <w:tcW w:w="1276" w:type="dxa"/>
            <w:gridSpan w:val="2"/>
            <w:hideMark/>
          </w:tcPr>
          <w:p w:rsidR="00D849DA" w:rsidRPr="00A450B6" w:rsidRDefault="00A450B6" w:rsidP="00AC12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2003</w:t>
            </w:r>
          </w:p>
        </w:tc>
        <w:tc>
          <w:tcPr>
            <w:tcW w:w="567" w:type="dxa"/>
            <w:hideMark/>
          </w:tcPr>
          <w:p w:rsidR="00D849DA" w:rsidRPr="00A450B6" w:rsidRDefault="00A450B6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52" w:type="dxa"/>
            <w:hideMark/>
          </w:tcPr>
          <w:p w:rsidR="00D849DA" w:rsidRPr="00A450B6" w:rsidRDefault="00D849DA" w:rsidP="00AC12A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850" w:type="dxa"/>
            <w:hideMark/>
          </w:tcPr>
          <w:p w:rsidR="00D849DA" w:rsidRPr="00A450B6" w:rsidRDefault="00D849DA" w:rsidP="00AC12A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1560" w:type="dxa"/>
            <w:hideMark/>
          </w:tcPr>
          <w:p w:rsidR="00D849DA" w:rsidRPr="00A450B6" w:rsidRDefault="00D849DA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941" w:type="dxa"/>
            <w:gridSpan w:val="2"/>
            <w:noWrap/>
            <w:hideMark/>
          </w:tcPr>
          <w:p w:rsidR="00D849DA" w:rsidRPr="00A450B6" w:rsidRDefault="00D849DA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</w:tc>
      </w:tr>
      <w:tr w:rsidR="00AC12A7" w:rsidRPr="00AC12A7" w:rsidTr="005A4EDA">
        <w:trPr>
          <w:trHeight w:val="439"/>
        </w:trPr>
        <w:tc>
          <w:tcPr>
            <w:tcW w:w="1101" w:type="dxa"/>
            <w:hideMark/>
          </w:tcPr>
          <w:p w:rsidR="00AC12A7" w:rsidRPr="00D32D66" w:rsidRDefault="00D849DA" w:rsidP="00AC12A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5</w:t>
            </w:r>
            <w:r w:rsidR="0049263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)</w:t>
            </w:r>
            <w:r w:rsidR="00D32D66" w:rsidRPr="00D32D6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Лебедева Н.М.</w:t>
            </w:r>
          </w:p>
        </w:tc>
        <w:tc>
          <w:tcPr>
            <w:tcW w:w="2126" w:type="dxa"/>
            <w:noWrap/>
            <w:hideMark/>
          </w:tcPr>
          <w:p w:rsidR="00AC12A7" w:rsidRPr="00D32D66" w:rsidRDefault="00D32D66" w:rsidP="00462089">
            <w:pPr>
              <w:tabs>
                <w:tab w:val="num" w:pos="180"/>
              </w:tabs>
              <w:ind w:left="-108" w:firstLine="108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D32D6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Введение в этническую и </w:t>
            </w:r>
            <w:proofErr w:type="spellStart"/>
            <w:proofErr w:type="gramStart"/>
            <w:r w:rsidRPr="00D32D6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кросс-культурную</w:t>
            </w:r>
            <w:proofErr w:type="spellEnd"/>
            <w:proofErr w:type="gramEnd"/>
            <w:r w:rsidRPr="00D32D6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психологию. - М.: Изд. До</w:t>
            </w:r>
            <w:proofErr w:type="gramStart"/>
            <w:r w:rsidRPr="00D32D6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м</w:t>
            </w:r>
            <w:r w:rsidR="0046208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«</w:t>
            </w:r>
            <w:proofErr w:type="gramEnd"/>
            <w:r w:rsidR="0046208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Ключ»</w:t>
            </w:r>
            <w:r w:rsidRPr="00D32D6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– 224 с.</w:t>
            </w:r>
          </w:p>
        </w:tc>
        <w:tc>
          <w:tcPr>
            <w:tcW w:w="850" w:type="dxa"/>
            <w:hideMark/>
          </w:tcPr>
          <w:p w:rsidR="00AC12A7" w:rsidRPr="00883856" w:rsidRDefault="00462089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2D6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2011</w:t>
            </w:r>
          </w:p>
        </w:tc>
        <w:tc>
          <w:tcPr>
            <w:tcW w:w="709" w:type="dxa"/>
            <w:gridSpan w:val="2"/>
            <w:noWrap/>
            <w:hideMark/>
          </w:tcPr>
          <w:p w:rsidR="00AC12A7" w:rsidRPr="00883856" w:rsidRDefault="00AC6EE4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59" w:type="dxa"/>
            <w:gridSpan w:val="2"/>
            <w:hideMark/>
          </w:tcPr>
          <w:p w:rsidR="00A450B6" w:rsidRPr="00D433DA" w:rsidRDefault="00A450B6" w:rsidP="00A450B6">
            <w:pPr>
              <w:tabs>
                <w:tab w:val="num" w:pos="180"/>
              </w:tabs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</w:pPr>
            <w:proofErr w:type="gramStart"/>
            <w:r w:rsidRPr="006A372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5.</w:t>
            </w:r>
            <w:r w:rsidRPr="006A3721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The</w:t>
            </w:r>
            <w:proofErr w:type="gramEnd"/>
            <w:r w:rsidRPr="006A3721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 xml:space="preserve"> Online Readings in Psychology and Culture. International Association </w:t>
            </w:r>
            <w:r w:rsidRPr="006A3721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lastRenderedPageBreak/>
              <w:t xml:space="preserve">for Cross-Cultural Psychology </w:t>
            </w:r>
          </w:p>
          <w:p w:rsidR="00AC12A7" w:rsidRPr="00A450B6" w:rsidRDefault="00AC12A7" w:rsidP="007C10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843" w:type="dxa"/>
            <w:hideMark/>
          </w:tcPr>
          <w:p w:rsidR="00AC12A7" w:rsidRPr="00A450B6" w:rsidRDefault="00A450B6" w:rsidP="00A450B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ru-RU"/>
              </w:rPr>
            </w:pPr>
            <w:hyperlink r:id="rId8" w:history="1">
              <w:r w:rsidRPr="00A450B6">
                <w:rPr>
                  <w:rStyle w:val="a4"/>
                  <w:rFonts w:ascii="Times New Roman" w:hAnsi="Times New Roman"/>
                  <w:bCs/>
                  <w:color w:val="auto"/>
                  <w:sz w:val="24"/>
                  <w:szCs w:val="24"/>
                  <w:lang w:val="en-US"/>
                </w:rPr>
                <w:t>http://scholarworks. gvsu. edu/orpc/vol1/</w:t>
              </w:r>
            </w:hyperlink>
            <w:r w:rsidRPr="00A450B6">
              <w:rPr>
                <w:rFonts w:ascii="Times New Roman" w:hAnsi="Times New Roman"/>
                <w:bCs/>
                <w:iCs/>
                <w:sz w:val="24"/>
                <w:szCs w:val="24"/>
                <w:u w:val="single"/>
                <w:lang w:val="en-US"/>
              </w:rPr>
              <w:t xml:space="preserve">; </w:t>
            </w:r>
            <w:hyperlink r:id="rId9" w:history="1">
              <w:r w:rsidRPr="00A450B6"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http://dx.doi.org/10.9707/2307-0919.1010</w:t>
              </w:r>
            </w:hyperlink>
          </w:p>
        </w:tc>
        <w:tc>
          <w:tcPr>
            <w:tcW w:w="1276" w:type="dxa"/>
            <w:gridSpan w:val="2"/>
            <w:hideMark/>
          </w:tcPr>
          <w:p w:rsidR="00AC12A7" w:rsidRPr="00A450B6" w:rsidRDefault="00AC12A7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567" w:type="dxa"/>
            <w:hideMark/>
          </w:tcPr>
          <w:p w:rsidR="00AC12A7" w:rsidRPr="00AC12A7" w:rsidRDefault="00AC12A7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52" w:type="dxa"/>
            <w:hideMark/>
          </w:tcPr>
          <w:p w:rsidR="00AC12A7" w:rsidRPr="00AC12A7" w:rsidRDefault="00AC12A7" w:rsidP="00AC12A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C12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hideMark/>
          </w:tcPr>
          <w:p w:rsidR="00AC12A7" w:rsidRPr="00AC12A7" w:rsidRDefault="00AC12A7" w:rsidP="00AC12A7">
            <w:pPr>
              <w:ind w:left="-39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C12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:rsidR="00AC12A7" w:rsidRPr="00AC12A7" w:rsidRDefault="00AC12A7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12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41" w:type="dxa"/>
            <w:gridSpan w:val="2"/>
            <w:noWrap/>
            <w:hideMark/>
          </w:tcPr>
          <w:p w:rsidR="00AC12A7" w:rsidRPr="00AC12A7" w:rsidRDefault="00AC12A7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12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0274B2" w:rsidRPr="00AC12A7" w:rsidTr="005A4EDA">
        <w:trPr>
          <w:trHeight w:val="439"/>
        </w:trPr>
        <w:tc>
          <w:tcPr>
            <w:tcW w:w="1101" w:type="dxa"/>
            <w:hideMark/>
          </w:tcPr>
          <w:p w:rsidR="000274B2" w:rsidRDefault="000274B2" w:rsidP="000274B2">
            <w:pPr>
              <w:spacing w:before="240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6A3721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6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  <w:r w:rsidRPr="006A3721">
              <w:rPr>
                <w:rFonts w:ascii="Times New Roman" w:hAnsi="Times New Roman"/>
                <w:bCs/>
                <w:sz w:val="24"/>
                <w:szCs w:val="24"/>
              </w:rPr>
              <w:t>.Лебедева Н. М.</w:t>
            </w:r>
          </w:p>
        </w:tc>
        <w:tc>
          <w:tcPr>
            <w:tcW w:w="2126" w:type="dxa"/>
            <w:noWrap/>
            <w:hideMark/>
          </w:tcPr>
          <w:p w:rsidR="000274B2" w:rsidRPr="006A3721" w:rsidRDefault="000274B2" w:rsidP="000274B2">
            <w:pPr>
              <w:shd w:val="clear" w:color="auto" w:fill="FFFFFF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A3721">
              <w:rPr>
                <w:rFonts w:ascii="Times New Roman" w:hAnsi="Times New Roman"/>
                <w:bCs/>
                <w:sz w:val="24"/>
                <w:szCs w:val="24"/>
              </w:rPr>
              <w:t xml:space="preserve">Кросс-культурная психология: цели и методы исследований. / Этология человека и смежные дисциплины / под ред. М. Л. </w:t>
            </w:r>
            <w:proofErr w:type="spellStart"/>
            <w:r w:rsidRPr="006A3721">
              <w:rPr>
                <w:rFonts w:ascii="Times New Roman" w:hAnsi="Times New Roman"/>
                <w:bCs/>
                <w:sz w:val="24"/>
                <w:szCs w:val="24"/>
              </w:rPr>
              <w:t>Бутовской</w:t>
            </w:r>
            <w:proofErr w:type="spellEnd"/>
            <w:r w:rsidRPr="006A3721">
              <w:rPr>
                <w:rFonts w:ascii="Times New Roman" w:hAnsi="Times New Roman"/>
                <w:bCs/>
                <w:sz w:val="24"/>
                <w:szCs w:val="24"/>
              </w:rPr>
              <w:t xml:space="preserve">., М., </w:t>
            </w:r>
          </w:p>
          <w:p w:rsidR="000274B2" w:rsidRPr="00D32D66" w:rsidRDefault="000274B2" w:rsidP="00462089">
            <w:pPr>
              <w:tabs>
                <w:tab w:val="num" w:pos="180"/>
              </w:tabs>
              <w:ind w:left="-108" w:firstLine="108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:rsidR="000274B2" w:rsidRPr="00D32D66" w:rsidRDefault="000274B2" w:rsidP="00AC12A7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6A3721">
              <w:rPr>
                <w:rFonts w:ascii="Times New Roman" w:hAnsi="Times New Roman"/>
                <w:bCs/>
                <w:sz w:val="24"/>
                <w:szCs w:val="24"/>
              </w:rPr>
              <w:t>2010. - С. 219-248.</w:t>
            </w:r>
          </w:p>
        </w:tc>
        <w:tc>
          <w:tcPr>
            <w:tcW w:w="709" w:type="dxa"/>
            <w:gridSpan w:val="2"/>
            <w:noWrap/>
            <w:hideMark/>
          </w:tcPr>
          <w:p w:rsidR="000274B2" w:rsidRPr="00883856" w:rsidRDefault="000274B2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  <w:gridSpan w:val="2"/>
            <w:hideMark/>
          </w:tcPr>
          <w:p w:rsidR="000274B2" w:rsidRPr="00046FD5" w:rsidRDefault="000274B2" w:rsidP="007C1080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843" w:type="dxa"/>
            <w:hideMark/>
          </w:tcPr>
          <w:p w:rsidR="000274B2" w:rsidRPr="00046FD5" w:rsidRDefault="000274B2" w:rsidP="007C1080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hideMark/>
          </w:tcPr>
          <w:p w:rsidR="000274B2" w:rsidRDefault="000274B2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hideMark/>
          </w:tcPr>
          <w:p w:rsidR="000274B2" w:rsidRPr="00AC12A7" w:rsidRDefault="000274B2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52" w:type="dxa"/>
            <w:hideMark/>
          </w:tcPr>
          <w:p w:rsidR="000274B2" w:rsidRPr="00AC12A7" w:rsidRDefault="000274B2" w:rsidP="00AC12A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hideMark/>
          </w:tcPr>
          <w:p w:rsidR="000274B2" w:rsidRPr="00AC12A7" w:rsidRDefault="000274B2" w:rsidP="00AC12A7">
            <w:pPr>
              <w:ind w:left="-39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hideMark/>
          </w:tcPr>
          <w:p w:rsidR="000274B2" w:rsidRPr="00AC12A7" w:rsidRDefault="000274B2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1" w:type="dxa"/>
            <w:gridSpan w:val="2"/>
            <w:noWrap/>
            <w:hideMark/>
          </w:tcPr>
          <w:p w:rsidR="000274B2" w:rsidRPr="00AC12A7" w:rsidRDefault="000274B2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C12A7" w:rsidRPr="00AC12A7" w:rsidTr="005A4EDA">
        <w:trPr>
          <w:trHeight w:val="439"/>
        </w:trPr>
        <w:tc>
          <w:tcPr>
            <w:tcW w:w="1101" w:type="dxa"/>
            <w:hideMark/>
          </w:tcPr>
          <w:p w:rsidR="00AC12A7" w:rsidRPr="00D32D66" w:rsidRDefault="00D64F90" w:rsidP="00AC12A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7</w:t>
            </w:r>
            <w:r w:rsidR="0049263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)</w:t>
            </w:r>
            <w:proofErr w:type="spellStart"/>
            <w:r w:rsidR="00D32D66" w:rsidRPr="00D32D6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Мацумото</w:t>
            </w:r>
            <w:proofErr w:type="spellEnd"/>
            <w:r w:rsidR="00D32D66" w:rsidRPr="00D32D6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Д.</w:t>
            </w:r>
          </w:p>
        </w:tc>
        <w:tc>
          <w:tcPr>
            <w:tcW w:w="2126" w:type="dxa"/>
            <w:hideMark/>
          </w:tcPr>
          <w:p w:rsidR="00AC12A7" w:rsidRPr="00D32D66" w:rsidRDefault="00D32D66" w:rsidP="004620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D6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Психология и культура /перевод с </w:t>
            </w:r>
            <w:proofErr w:type="spellStart"/>
            <w:r w:rsidRPr="00D32D6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анг</w:t>
            </w:r>
            <w:proofErr w:type="spellEnd"/>
            <w:r w:rsidRPr="00D32D6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 – СПб.: Изд</w:t>
            </w:r>
            <w:proofErr w:type="gramStart"/>
            <w:r w:rsidRPr="00D32D6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.д</w:t>
            </w:r>
            <w:proofErr w:type="gramEnd"/>
            <w:r w:rsidRPr="00D32D6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ом на Неве,– 500с.</w:t>
            </w:r>
          </w:p>
        </w:tc>
        <w:tc>
          <w:tcPr>
            <w:tcW w:w="850" w:type="dxa"/>
            <w:hideMark/>
          </w:tcPr>
          <w:p w:rsidR="00AC12A7" w:rsidRPr="00883856" w:rsidRDefault="00462089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2D6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2010</w:t>
            </w:r>
          </w:p>
        </w:tc>
        <w:tc>
          <w:tcPr>
            <w:tcW w:w="709" w:type="dxa"/>
            <w:gridSpan w:val="2"/>
            <w:hideMark/>
          </w:tcPr>
          <w:p w:rsidR="00AC12A7" w:rsidRPr="00883856" w:rsidRDefault="00AC12A7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hideMark/>
          </w:tcPr>
          <w:p w:rsidR="00AC12A7" w:rsidRPr="00046FD5" w:rsidRDefault="00AC12A7" w:rsidP="008838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hideMark/>
          </w:tcPr>
          <w:p w:rsidR="00AC12A7" w:rsidRPr="00046FD5" w:rsidRDefault="00AC12A7" w:rsidP="00AC12A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hideMark/>
          </w:tcPr>
          <w:p w:rsidR="00AC12A7" w:rsidRPr="00883856" w:rsidRDefault="007C1080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2013</w:t>
            </w:r>
          </w:p>
        </w:tc>
        <w:tc>
          <w:tcPr>
            <w:tcW w:w="567" w:type="dxa"/>
            <w:hideMark/>
          </w:tcPr>
          <w:p w:rsidR="00AC12A7" w:rsidRPr="00AC12A7" w:rsidRDefault="00AC12A7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12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8838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52" w:type="dxa"/>
            <w:hideMark/>
          </w:tcPr>
          <w:p w:rsidR="00AC12A7" w:rsidRPr="00AC12A7" w:rsidRDefault="00AC12A7" w:rsidP="00AC12A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C12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hideMark/>
          </w:tcPr>
          <w:p w:rsidR="00AC12A7" w:rsidRPr="00AC12A7" w:rsidRDefault="00AC12A7" w:rsidP="00AC12A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C12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:rsidR="00AC12A7" w:rsidRPr="00AC12A7" w:rsidRDefault="00AC12A7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12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41" w:type="dxa"/>
            <w:gridSpan w:val="2"/>
            <w:noWrap/>
            <w:hideMark/>
          </w:tcPr>
          <w:p w:rsidR="00AC12A7" w:rsidRPr="00AC12A7" w:rsidRDefault="00AC12A7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12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D64F90" w:rsidRPr="00AC12A7" w:rsidTr="005A4EDA">
        <w:trPr>
          <w:trHeight w:val="439"/>
        </w:trPr>
        <w:tc>
          <w:tcPr>
            <w:tcW w:w="1101" w:type="dxa"/>
            <w:hideMark/>
          </w:tcPr>
          <w:p w:rsidR="00D64F90" w:rsidRDefault="00D64F90" w:rsidP="00D64F90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6A3721">
              <w:rPr>
                <w:rFonts w:ascii="Times New Roman" w:hAnsi="Times New Roman"/>
                <w:bCs/>
                <w:iCs/>
                <w:caps/>
                <w:spacing w:val="-4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bCs/>
                <w:iCs/>
                <w:caps/>
                <w:spacing w:val="-4"/>
                <w:sz w:val="24"/>
                <w:szCs w:val="24"/>
              </w:rPr>
              <w:t>)</w:t>
            </w:r>
            <w:r w:rsidRPr="006A3721">
              <w:rPr>
                <w:rFonts w:ascii="Times New Roman" w:hAnsi="Times New Roman"/>
                <w:bCs/>
                <w:iCs/>
                <w:caps/>
                <w:spacing w:val="-4"/>
                <w:sz w:val="24"/>
                <w:szCs w:val="24"/>
              </w:rPr>
              <w:t>.</w:t>
            </w:r>
            <w:proofErr w:type="spellStart"/>
            <w:r w:rsidRPr="006A3721">
              <w:rPr>
                <w:rFonts w:ascii="Times New Roman" w:hAnsi="Times New Roman"/>
                <w:bCs/>
                <w:iCs/>
                <w:caps/>
                <w:spacing w:val="-4"/>
                <w:sz w:val="24"/>
                <w:szCs w:val="24"/>
              </w:rPr>
              <w:t>П</w:t>
            </w:r>
            <w:r w:rsidRPr="006A3721">
              <w:rPr>
                <w:rFonts w:ascii="Times New Roman" w:hAnsi="Times New Roman"/>
                <w:bCs/>
                <w:iCs/>
                <w:spacing w:val="-4"/>
                <w:sz w:val="24"/>
                <w:szCs w:val="24"/>
              </w:rPr>
              <w:t>очебут</w:t>
            </w:r>
            <w:proofErr w:type="spellEnd"/>
            <w:r w:rsidRPr="006A3721">
              <w:rPr>
                <w:rFonts w:ascii="Times New Roman" w:hAnsi="Times New Roman"/>
                <w:bCs/>
                <w:iCs/>
                <w:caps/>
                <w:spacing w:val="-4"/>
                <w:sz w:val="24"/>
                <w:szCs w:val="24"/>
              </w:rPr>
              <w:t xml:space="preserve"> Л.Г. </w:t>
            </w:r>
          </w:p>
        </w:tc>
        <w:tc>
          <w:tcPr>
            <w:tcW w:w="2126" w:type="dxa"/>
            <w:hideMark/>
          </w:tcPr>
          <w:p w:rsidR="00D64F90" w:rsidRPr="00D32D66" w:rsidRDefault="00D64F90" w:rsidP="00462089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6A3721">
              <w:rPr>
                <w:rFonts w:ascii="Times New Roman" w:hAnsi="Times New Roman"/>
                <w:bCs/>
                <w:iCs/>
                <w:caps/>
                <w:spacing w:val="-4"/>
                <w:sz w:val="24"/>
                <w:szCs w:val="24"/>
              </w:rPr>
              <w:t>К</w:t>
            </w:r>
            <w:r w:rsidRPr="006A3721">
              <w:rPr>
                <w:rFonts w:ascii="Times New Roman" w:hAnsi="Times New Roman"/>
                <w:bCs/>
                <w:iCs/>
                <w:spacing w:val="-4"/>
                <w:sz w:val="24"/>
                <w:szCs w:val="24"/>
              </w:rPr>
              <w:t>росс-культурная и этническая психология</w:t>
            </w:r>
            <w:r w:rsidRPr="006A3721">
              <w:rPr>
                <w:rFonts w:ascii="Times New Roman" w:hAnsi="Times New Roman"/>
                <w:bCs/>
                <w:iCs/>
                <w:caps/>
                <w:spacing w:val="-4"/>
                <w:sz w:val="24"/>
                <w:szCs w:val="24"/>
              </w:rPr>
              <w:t>. – М., СПб, В</w:t>
            </w:r>
            <w:r w:rsidRPr="006A3721">
              <w:rPr>
                <w:rFonts w:ascii="Times New Roman" w:hAnsi="Times New Roman"/>
                <w:bCs/>
                <w:iCs/>
                <w:spacing w:val="-4"/>
                <w:sz w:val="24"/>
                <w:szCs w:val="24"/>
              </w:rPr>
              <w:t>оронеж</w:t>
            </w:r>
            <w:r w:rsidRPr="006A3721">
              <w:rPr>
                <w:rFonts w:ascii="Times New Roman" w:hAnsi="Times New Roman"/>
                <w:bCs/>
                <w:iCs/>
                <w:caps/>
                <w:spacing w:val="-4"/>
                <w:sz w:val="24"/>
                <w:szCs w:val="24"/>
              </w:rPr>
              <w:t>: П</w:t>
            </w:r>
            <w:r w:rsidRPr="006A3721">
              <w:rPr>
                <w:rFonts w:ascii="Times New Roman" w:hAnsi="Times New Roman"/>
                <w:bCs/>
                <w:iCs/>
                <w:spacing w:val="-4"/>
                <w:sz w:val="24"/>
                <w:szCs w:val="24"/>
              </w:rPr>
              <w:t>итер,</w:t>
            </w:r>
          </w:p>
        </w:tc>
        <w:tc>
          <w:tcPr>
            <w:tcW w:w="850" w:type="dxa"/>
            <w:hideMark/>
          </w:tcPr>
          <w:p w:rsidR="00D64F90" w:rsidRPr="00D32D66" w:rsidRDefault="00D64F90" w:rsidP="00AC12A7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6A3721">
              <w:rPr>
                <w:rFonts w:ascii="Times New Roman" w:hAnsi="Times New Roman"/>
                <w:bCs/>
                <w:iCs/>
                <w:caps/>
                <w:spacing w:val="-4"/>
                <w:sz w:val="24"/>
                <w:szCs w:val="24"/>
              </w:rPr>
              <w:t>2012.</w:t>
            </w:r>
          </w:p>
        </w:tc>
        <w:tc>
          <w:tcPr>
            <w:tcW w:w="709" w:type="dxa"/>
            <w:gridSpan w:val="2"/>
            <w:hideMark/>
          </w:tcPr>
          <w:p w:rsidR="00D64F90" w:rsidRPr="00883856" w:rsidRDefault="00D64F90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gridSpan w:val="2"/>
            <w:hideMark/>
          </w:tcPr>
          <w:p w:rsidR="00D64F90" w:rsidRPr="00046FD5" w:rsidRDefault="00D64F90" w:rsidP="008838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hideMark/>
          </w:tcPr>
          <w:p w:rsidR="00D64F90" w:rsidRPr="00046FD5" w:rsidRDefault="00D64F90" w:rsidP="00AC12A7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hideMark/>
          </w:tcPr>
          <w:p w:rsidR="00D64F90" w:rsidRDefault="00D64F90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hideMark/>
          </w:tcPr>
          <w:p w:rsidR="00D64F90" w:rsidRPr="00AC12A7" w:rsidRDefault="00D64F90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52" w:type="dxa"/>
            <w:hideMark/>
          </w:tcPr>
          <w:p w:rsidR="00D64F90" w:rsidRPr="00AC12A7" w:rsidRDefault="00D64F90" w:rsidP="00AC12A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hideMark/>
          </w:tcPr>
          <w:p w:rsidR="00D64F90" w:rsidRPr="00AC12A7" w:rsidRDefault="00D64F90" w:rsidP="00AC12A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hideMark/>
          </w:tcPr>
          <w:p w:rsidR="00D64F90" w:rsidRPr="00AC12A7" w:rsidRDefault="00D64F90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1" w:type="dxa"/>
            <w:gridSpan w:val="2"/>
            <w:noWrap/>
            <w:hideMark/>
          </w:tcPr>
          <w:p w:rsidR="00D64F90" w:rsidRPr="00AC12A7" w:rsidRDefault="00D64F90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27CB6" w:rsidRPr="00AC12A7" w:rsidTr="005A4EDA">
        <w:trPr>
          <w:trHeight w:val="439"/>
        </w:trPr>
        <w:tc>
          <w:tcPr>
            <w:tcW w:w="1101" w:type="dxa"/>
            <w:hideMark/>
          </w:tcPr>
          <w:p w:rsidR="00827CB6" w:rsidRPr="006A3721" w:rsidRDefault="00827CB6" w:rsidP="00827CB6">
            <w:pPr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9</w:t>
            </w:r>
            <w:r w:rsidR="00852D46">
              <w:rPr>
                <w:rFonts w:ascii="Times New Roman" w:hAnsi="Times New Roman"/>
                <w:spacing w:val="-6"/>
                <w:sz w:val="24"/>
                <w:szCs w:val="24"/>
              </w:rPr>
              <w:t>)</w:t>
            </w:r>
            <w:r w:rsidRPr="006A3721">
              <w:rPr>
                <w:rFonts w:ascii="Times New Roman" w:hAnsi="Times New Roman"/>
                <w:spacing w:val="-6"/>
                <w:sz w:val="24"/>
                <w:szCs w:val="24"/>
              </w:rPr>
              <w:t>.</w:t>
            </w:r>
            <w:proofErr w:type="spellStart"/>
            <w:r w:rsidRPr="006A3721">
              <w:rPr>
                <w:rFonts w:ascii="Times New Roman" w:hAnsi="Times New Roman"/>
                <w:spacing w:val="-6"/>
                <w:sz w:val="24"/>
                <w:szCs w:val="24"/>
              </w:rPr>
              <w:t>Триандис</w:t>
            </w:r>
            <w:proofErr w:type="spellEnd"/>
            <w:r w:rsidRPr="006A3721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Г. </w:t>
            </w:r>
          </w:p>
          <w:p w:rsidR="00827CB6" w:rsidRPr="006A3721" w:rsidRDefault="00827CB6" w:rsidP="00D64F90">
            <w:pPr>
              <w:rPr>
                <w:rFonts w:ascii="Times New Roman" w:hAnsi="Times New Roman"/>
                <w:bCs/>
                <w:iCs/>
                <w:caps/>
                <w:spacing w:val="-4"/>
                <w:sz w:val="24"/>
                <w:szCs w:val="24"/>
              </w:rPr>
            </w:pPr>
          </w:p>
        </w:tc>
        <w:tc>
          <w:tcPr>
            <w:tcW w:w="2126" w:type="dxa"/>
            <w:hideMark/>
          </w:tcPr>
          <w:p w:rsidR="00827CB6" w:rsidRPr="006A3721" w:rsidRDefault="00827CB6" w:rsidP="00462089">
            <w:pPr>
              <w:rPr>
                <w:rFonts w:ascii="Times New Roman" w:hAnsi="Times New Roman"/>
                <w:bCs/>
                <w:iCs/>
                <w:caps/>
                <w:spacing w:val="-4"/>
                <w:sz w:val="24"/>
                <w:szCs w:val="24"/>
              </w:rPr>
            </w:pPr>
            <w:r w:rsidRPr="006A3721">
              <w:rPr>
                <w:rFonts w:ascii="Times New Roman" w:hAnsi="Times New Roman"/>
                <w:spacing w:val="-6"/>
                <w:sz w:val="24"/>
                <w:szCs w:val="24"/>
              </w:rPr>
              <w:t>Культура и социальное поведение/перевод с англ. - М.: ФОРУМ</w:t>
            </w:r>
          </w:p>
        </w:tc>
        <w:tc>
          <w:tcPr>
            <w:tcW w:w="850" w:type="dxa"/>
            <w:hideMark/>
          </w:tcPr>
          <w:p w:rsidR="00827CB6" w:rsidRPr="006A3721" w:rsidRDefault="00827CB6" w:rsidP="00AC12A7">
            <w:pPr>
              <w:rPr>
                <w:rFonts w:ascii="Times New Roman" w:hAnsi="Times New Roman"/>
                <w:bCs/>
                <w:iCs/>
                <w:caps/>
                <w:spacing w:val="-4"/>
                <w:sz w:val="24"/>
                <w:szCs w:val="24"/>
              </w:rPr>
            </w:pPr>
            <w:r w:rsidRPr="006A3721">
              <w:rPr>
                <w:rFonts w:ascii="Times New Roman" w:hAnsi="Times New Roman"/>
                <w:spacing w:val="-6"/>
                <w:sz w:val="24"/>
                <w:szCs w:val="24"/>
              </w:rPr>
              <w:t>2013.</w:t>
            </w:r>
          </w:p>
        </w:tc>
        <w:tc>
          <w:tcPr>
            <w:tcW w:w="709" w:type="dxa"/>
            <w:gridSpan w:val="2"/>
            <w:hideMark/>
          </w:tcPr>
          <w:p w:rsidR="00827CB6" w:rsidRPr="00883856" w:rsidRDefault="00827CB6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gridSpan w:val="2"/>
            <w:hideMark/>
          </w:tcPr>
          <w:p w:rsidR="00827CB6" w:rsidRPr="00046FD5" w:rsidRDefault="00827CB6" w:rsidP="008838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hideMark/>
          </w:tcPr>
          <w:p w:rsidR="00827CB6" w:rsidRPr="00046FD5" w:rsidRDefault="00827CB6" w:rsidP="00AC12A7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hideMark/>
          </w:tcPr>
          <w:p w:rsidR="00827CB6" w:rsidRDefault="00827CB6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hideMark/>
          </w:tcPr>
          <w:p w:rsidR="00827CB6" w:rsidRPr="00AC12A7" w:rsidRDefault="00827CB6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52" w:type="dxa"/>
            <w:hideMark/>
          </w:tcPr>
          <w:p w:rsidR="00827CB6" w:rsidRPr="00AC12A7" w:rsidRDefault="00827CB6" w:rsidP="00AC12A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hideMark/>
          </w:tcPr>
          <w:p w:rsidR="00827CB6" w:rsidRPr="00AC12A7" w:rsidRDefault="00827CB6" w:rsidP="00AC12A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hideMark/>
          </w:tcPr>
          <w:p w:rsidR="00827CB6" w:rsidRPr="00AC12A7" w:rsidRDefault="00827CB6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1" w:type="dxa"/>
            <w:gridSpan w:val="2"/>
            <w:noWrap/>
            <w:hideMark/>
          </w:tcPr>
          <w:p w:rsidR="00827CB6" w:rsidRPr="00AC12A7" w:rsidRDefault="00827CB6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52D46" w:rsidRPr="00B82CC8" w:rsidTr="005A4EDA">
        <w:trPr>
          <w:trHeight w:val="439"/>
        </w:trPr>
        <w:tc>
          <w:tcPr>
            <w:tcW w:w="1101" w:type="dxa"/>
            <w:hideMark/>
          </w:tcPr>
          <w:p w:rsidR="00B82CC8" w:rsidRPr="00B82CC8" w:rsidRDefault="00852D46" w:rsidP="00B82CC8">
            <w:pPr>
              <w:shd w:val="clear" w:color="auto" w:fill="FFFFFF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82CC8">
              <w:rPr>
                <w:rFonts w:ascii="Times New Roman" w:hAnsi="Times New Roman"/>
                <w:spacing w:val="-6"/>
                <w:sz w:val="24"/>
                <w:szCs w:val="24"/>
                <w:lang w:val="en-US"/>
              </w:rPr>
              <w:t>10)</w:t>
            </w:r>
            <w:r w:rsidR="00B82CC8" w:rsidRPr="006A372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24C27" w:rsidRPr="006A372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Triandis</w:t>
            </w:r>
            <w:proofErr w:type="spellEnd"/>
            <w:r w:rsidR="00024C27" w:rsidRPr="006A372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H. C.</w:t>
            </w:r>
          </w:p>
          <w:p w:rsidR="00852D46" w:rsidRPr="00B82CC8" w:rsidRDefault="00852D46" w:rsidP="00827CB6">
            <w:pPr>
              <w:jc w:val="both"/>
              <w:rPr>
                <w:rFonts w:ascii="Times New Roman" w:hAnsi="Times New Roman"/>
                <w:spacing w:val="-6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hideMark/>
          </w:tcPr>
          <w:p w:rsidR="00852D46" w:rsidRPr="00B82CC8" w:rsidRDefault="00B82CC8" w:rsidP="00462089">
            <w:pPr>
              <w:rPr>
                <w:rFonts w:ascii="Times New Roman" w:hAnsi="Times New Roman"/>
                <w:spacing w:val="-6"/>
                <w:sz w:val="24"/>
                <w:szCs w:val="24"/>
                <w:lang w:val="en-US"/>
              </w:rPr>
            </w:pPr>
            <w:r w:rsidRPr="006A372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lastRenderedPageBreak/>
              <w:t>Culture and social behavior. - N. Y.,</w:t>
            </w:r>
          </w:p>
        </w:tc>
        <w:tc>
          <w:tcPr>
            <w:tcW w:w="850" w:type="dxa"/>
            <w:hideMark/>
          </w:tcPr>
          <w:p w:rsidR="00852D46" w:rsidRPr="00B82CC8" w:rsidRDefault="00B82CC8" w:rsidP="00AC12A7">
            <w:pPr>
              <w:rPr>
                <w:rFonts w:ascii="Times New Roman" w:hAnsi="Times New Roman"/>
                <w:spacing w:val="-6"/>
                <w:sz w:val="24"/>
                <w:szCs w:val="24"/>
                <w:lang w:val="en-US"/>
              </w:rPr>
            </w:pPr>
            <w:r w:rsidRPr="006A372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2014.</w:t>
            </w:r>
          </w:p>
        </w:tc>
        <w:tc>
          <w:tcPr>
            <w:tcW w:w="709" w:type="dxa"/>
            <w:gridSpan w:val="2"/>
            <w:hideMark/>
          </w:tcPr>
          <w:p w:rsidR="00852D46" w:rsidRPr="00B82CC8" w:rsidRDefault="00852D46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1559" w:type="dxa"/>
            <w:gridSpan w:val="2"/>
            <w:hideMark/>
          </w:tcPr>
          <w:p w:rsidR="00852D46" w:rsidRPr="00B82CC8" w:rsidRDefault="00852D46" w:rsidP="008838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843" w:type="dxa"/>
            <w:hideMark/>
          </w:tcPr>
          <w:p w:rsidR="00852D46" w:rsidRPr="00B82CC8" w:rsidRDefault="00852D46" w:rsidP="00AC12A7">
            <w:pPr>
              <w:rPr>
                <w:rFonts w:ascii="Times New Roman" w:hAnsi="Times New Roman" w:cs="Times New Roman"/>
                <w:spacing w:val="-4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gridSpan w:val="2"/>
            <w:hideMark/>
          </w:tcPr>
          <w:p w:rsidR="00852D46" w:rsidRPr="00B82CC8" w:rsidRDefault="00852D46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567" w:type="dxa"/>
            <w:hideMark/>
          </w:tcPr>
          <w:p w:rsidR="00852D46" w:rsidRPr="00B82CC8" w:rsidRDefault="00852D46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1752" w:type="dxa"/>
            <w:hideMark/>
          </w:tcPr>
          <w:p w:rsidR="00852D46" w:rsidRPr="00B82CC8" w:rsidRDefault="00852D46" w:rsidP="00AC12A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850" w:type="dxa"/>
            <w:hideMark/>
          </w:tcPr>
          <w:p w:rsidR="00852D46" w:rsidRPr="00B82CC8" w:rsidRDefault="00852D46" w:rsidP="00AC12A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1560" w:type="dxa"/>
            <w:hideMark/>
          </w:tcPr>
          <w:p w:rsidR="00852D46" w:rsidRPr="00B82CC8" w:rsidRDefault="00852D46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941" w:type="dxa"/>
            <w:gridSpan w:val="2"/>
            <w:noWrap/>
            <w:hideMark/>
          </w:tcPr>
          <w:p w:rsidR="00852D46" w:rsidRPr="00B82CC8" w:rsidRDefault="00852D46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</w:tc>
      </w:tr>
      <w:tr w:rsidR="00AC6EE4" w:rsidRPr="00AC12A7" w:rsidTr="005A4EDA">
        <w:trPr>
          <w:trHeight w:val="439"/>
        </w:trPr>
        <w:tc>
          <w:tcPr>
            <w:tcW w:w="1101" w:type="dxa"/>
            <w:hideMark/>
          </w:tcPr>
          <w:p w:rsidR="00AC6EE4" w:rsidRPr="00D32D66" w:rsidRDefault="00024C27" w:rsidP="00AC12A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spellEnd"/>
            <w:r w:rsidR="00EB01DA" w:rsidRPr="00D32D6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spellStart"/>
            <w:r w:rsidR="00AC6EE4" w:rsidRPr="00D32D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Welzel</w:t>
            </w:r>
            <w:proofErr w:type="spellEnd"/>
            <w:r w:rsidR="00AC6EE4" w:rsidRPr="00D32D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C., &amp; </w:t>
            </w:r>
            <w:proofErr w:type="spellStart"/>
            <w:r w:rsidR="00AC6EE4" w:rsidRPr="00D32D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Inglehart</w:t>
            </w:r>
            <w:proofErr w:type="spellEnd"/>
            <w:r w:rsidR="00AC6EE4" w:rsidRPr="00D32D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R.</w:t>
            </w:r>
          </w:p>
        </w:tc>
        <w:tc>
          <w:tcPr>
            <w:tcW w:w="2126" w:type="dxa"/>
            <w:hideMark/>
          </w:tcPr>
          <w:p w:rsidR="00AC6EE4" w:rsidRPr="00D32D66" w:rsidRDefault="00AC6EE4" w:rsidP="00AC12A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32D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Values, agency, and well-being: A human development model. Social Indicators Research, 97, 43-63.</w:t>
            </w:r>
          </w:p>
        </w:tc>
        <w:tc>
          <w:tcPr>
            <w:tcW w:w="850" w:type="dxa"/>
            <w:hideMark/>
          </w:tcPr>
          <w:p w:rsidR="00AC6EE4" w:rsidRPr="00EB01DA" w:rsidRDefault="00AC6EE4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EB01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2011</w:t>
            </w:r>
          </w:p>
        </w:tc>
        <w:tc>
          <w:tcPr>
            <w:tcW w:w="709" w:type="dxa"/>
            <w:gridSpan w:val="2"/>
            <w:hideMark/>
          </w:tcPr>
          <w:p w:rsidR="00AC6EE4" w:rsidRPr="00EB01DA" w:rsidRDefault="00AC6EE4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EB01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1559" w:type="dxa"/>
            <w:gridSpan w:val="2"/>
            <w:hideMark/>
          </w:tcPr>
          <w:p w:rsidR="00AC6EE4" w:rsidRPr="00EB01DA" w:rsidRDefault="00AC6EE4" w:rsidP="0088385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1843" w:type="dxa"/>
            <w:hideMark/>
          </w:tcPr>
          <w:p w:rsidR="00AC6EE4" w:rsidRPr="00883856" w:rsidRDefault="00AC6EE4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gridSpan w:val="2"/>
            <w:hideMark/>
          </w:tcPr>
          <w:p w:rsidR="00AC6EE4" w:rsidRPr="00883856" w:rsidRDefault="00AC6EE4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hideMark/>
          </w:tcPr>
          <w:p w:rsidR="00AC6EE4" w:rsidRPr="00AC12A7" w:rsidRDefault="00AC6EE4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52" w:type="dxa"/>
            <w:hideMark/>
          </w:tcPr>
          <w:p w:rsidR="00AC6EE4" w:rsidRPr="00AC12A7" w:rsidRDefault="00AC6EE4" w:rsidP="00AC12A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hideMark/>
          </w:tcPr>
          <w:p w:rsidR="00AC6EE4" w:rsidRPr="00AC12A7" w:rsidRDefault="00AC6EE4" w:rsidP="00AC12A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hideMark/>
          </w:tcPr>
          <w:p w:rsidR="00AC6EE4" w:rsidRPr="00AC12A7" w:rsidRDefault="00AC6EE4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1" w:type="dxa"/>
            <w:gridSpan w:val="2"/>
            <w:noWrap/>
            <w:hideMark/>
          </w:tcPr>
          <w:p w:rsidR="00AC6EE4" w:rsidRPr="00AC12A7" w:rsidRDefault="00AC6EE4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087F22" w:rsidRPr="00AC6EE4" w:rsidRDefault="00087F22"/>
    <w:sectPr w:rsidR="00087F22" w:rsidRPr="00AC6EE4" w:rsidSect="00AC12A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AD7EC7"/>
    <w:multiLevelType w:val="hybridMultilevel"/>
    <w:tmpl w:val="288E45D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EE50432"/>
    <w:multiLevelType w:val="hybridMultilevel"/>
    <w:tmpl w:val="8C62140E"/>
    <w:lvl w:ilvl="0" w:tplc="E07A5D1C">
      <w:start w:val="2010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C12A7"/>
    <w:rsid w:val="00007103"/>
    <w:rsid w:val="00024C27"/>
    <w:rsid w:val="000274B2"/>
    <w:rsid w:val="00034463"/>
    <w:rsid w:val="00046FD5"/>
    <w:rsid w:val="00087F22"/>
    <w:rsid w:val="00091777"/>
    <w:rsid w:val="000E5220"/>
    <w:rsid w:val="00134ED7"/>
    <w:rsid w:val="00174C86"/>
    <w:rsid w:val="0019102A"/>
    <w:rsid w:val="001D7AFB"/>
    <w:rsid w:val="00225075"/>
    <w:rsid w:val="003040E9"/>
    <w:rsid w:val="0033718F"/>
    <w:rsid w:val="00396DFB"/>
    <w:rsid w:val="00462089"/>
    <w:rsid w:val="00492638"/>
    <w:rsid w:val="004A72B8"/>
    <w:rsid w:val="005634D6"/>
    <w:rsid w:val="005A4EDA"/>
    <w:rsid w:val="00611029"/>
    <w:rsid w:val="006750D9"/>
    <w:rsid w:val="006F245A"/>
    <w:rsid w:val="007521D8"/>
    <w:rsid w:val="007A7AFC"/>
    <w:rsid w:val="007C1080"/>
    <w:rsid w:val="007C79E6"/>
    <w:rsid w:val="00827CB6"/>
    <w:rsid w:val="0084256E"/>
    <w:rsid w:val="008431E2"/>
    <w:rsid w:val="00852D46"/>
    <w:rsid w:val="00883856"/>
    <w:rsid w:val="00903C5F"/>
    <w:rsid w:val="009227DD"/>
    <w:rsid w:val="009B30F1"/>
    <w:rsid w:val="00A163AC"/>
    <w:rsid w:val="00A22536"/>
    <w:rsid w:val="00A450B6"/>
    <w:rsid w:val="00A75108"/>
    <w:rsid w:val="00AC12A7"/>
    <w:rsid w:val="00AC6EE4"/>
    <w:rsid w:val="00AE7B38"/>
    <w:rsid w:val="00B57B7F"/>
    <w:rsid w:val="00B82CC8"/>
    <w:rsid w:val="00BC3AE4"/>
    <w:rsid w:val="00C117EF"/>
    <w:rsid w:val="00C4473B"/>
    <w:rsid w:val="00C636C4"/>
    <w:rsid w:val="00CF3F49"/>
    <w:rsid w:val="00D32D66"/>
    <w:rsid w:val="00D511B4"/>
    <w:rsid w:val="00D64F90"/>
    <w:rsid w:val="00D849DA"/>
    <w:rsid w:val="00DC1D3B"/>
    <w:rsid w:val="00DF5258"/>
    <w:rsid w:val="00E27733"/>
    <w:rsid w:val="00E37FEF"/>
    <w:rsid w:val="00EB01DA"/>
    <w:rsid w:val="00F852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F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12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rsid w:val="00AC6EE4"/>
    <w:pPr>
      <w:widowControl w:val="0"/>
      <w:snapToGrid w:val="0"/>
      <w:spacing w:after="0" w:line="312" w:lineRule="auto"/>
      <w:ind w:firstLine="28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styleId="a4">
    <w:name w:val="Hyperlink"/>
    <w:rsid w:val="00A163A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A163AC"/>
    <w:pPr>
      <w:ind w:left="720"/>
      <w:contextualSpacing/>
    </w:pPr>
  </w:style>
  <w:style w:type="paragraph" w:styleId="a6">
    <w:name w:val="Body Text"/>
    <w:basedOn w:val="a"/>
    <w:link w:val="a7"/>
    <w:unhideWhenUsed/>
    <w:rsid w:val="007C1080"/>
    <w:pPr>
      <w:snapToGrid w:val="0"/>
      <w:spacing w:after="0" w:line="240" w:lineRule="auto"/>
      <w:ind w:right="-766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7C1080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34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larworks.gvsu.edu/orpc/vol1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psychology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scholarworks.gvsu.edu/orpc/vol1/iss1/4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dx.doi.org/10.9707/2307-0919.10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097530-1944-48BE-837A-6595989DF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4</Pages>
  <Words>472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KazNU</Company>
  <LinksUpToDate>false</LinksUpToDate>
  <CharactersWithSpaces>3159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Zholdassova</dc:creator>
  <cp:keywords/>
  <dc:description/>
  <cp:lastModifiedBy>BOSS</cp:lastModifiedBy>
  <cp:revision>60</cp:revision>
  <dcterms:created xsi:type="dcterms:W3CDTF">2014-10-10T07:09:00Z</dcterms:created>
  <dcterms:modified xsi:type="dcterms:W3CDTF">2016-01-09T14:40:00Z</dcterms:modified>
</cp:coreProperties>
</file>